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68" w:rsidRPr="0007731C" w:rsidRDefault="00955368" w:rsidP="00955368">
      <w:pPr>
        <w:jc w:val="center"/>
        <w:rPr>
          <w:rFonts w:ascii="Segoe UI Light" w:hAnsi="Segoe UI Light" w:cs="Segoe UI Light"/>
          <w:b/>
          <w:sz w:val="40"/>
          <w:szCs w:val="40"/>
        </w:rPr>
      </w:pPr>
      <w:r w:rsidRPr="0007731C">
        <w:rPr>
          <w:rFonts w:ascii="Segoe UI Light" w:hAnsi="Segoe UI Light" w:cs="Segoe UI Light"/>
          <w:b/>
          <w:sz w:val="40"/>
          <w:szCs w:val="40"/>
        </w:rPr>
        <w:t>Lumia 550</w:t>
      </w:r>
    </w:p>
    <w:p w:rsidR="00955368" w:rsidRPr="0007731C" w:rsidRDefault="00955368" w:rsidP="00955368">
      <w:pPr>
        <w:jc w:val="center"/>
        <w:rPr>
          <w:rFonts w:ascii="Segoe UI" w:hAnsi="Segoe UI" w:cs="Segoe UI"/>
          <w:sz w:val="24"/>
          <w:szCs w:val="24"/>
        </w:rPr>
      </w:pPr>
      <w:r w:rsidRPr="0007731C">
        <w:rPr>
          <w:rFonts w:ascii="Segoe UI" w:hAnsi="Segoe UI" w:cs="Segoe UI"/>
          <w:sz w:val="24"/>
          <w:szCs w:val="24"/>
        </w:rPr>
        <w:t>Fact Sheet</w:t>
      </w:r>
    </w:p>
    <w:p w:rsidR="00955368" w:rsidRPr="0007731C" w:rsidRDefault="00955368" w:rsidP="00955368">
      <w:pPr>
        <w:jc w:val="center"/>
        <w:rPr>
          <w:rFonts w:ascii="Segoe UI" w:hAnsi="Segoe UI" w:cs="Segoe UI"/>
          <w:sz w:val="24"/>
          <w:szCs w:val="24"/>
        </w:rPr>
      </w:pPr>
      <w:r w:rsidRPr="0007731C">
        <w:rPr>
          <w:rFonts w:ascii="Segoe UI" w:hAnsi="Segoe UI" w:cs="Segoe UI"/>
          <w:sz w:val="24"/>
          <w:szCs w:val="24"/>
        </w:rPr>
        <w:t>October 2015</w:t>
      </w:r>
    </w:p>
    <w:p w:rsidR="00955368" w:rsidRPr="0007731C" w:rsidRDefault="00955368" w:rsidP="00955368">
      <w:pPr>
        <w:jc w:val="center"/>
        <w:rPr>
          <w:rFonts w:ascii="Segoe UI" w:hAnsi="Segoe UI" w:cs="Segoe UI"/>
          <w:b/>
          <w:szCs w:val="20"/>
        </w:rPr>
      </w:pPr>
      <w:r w:rsidRPr="0007731C">
        <w:rPr>
          <w:rFonts w:ascii="Segoe UI" w:hAnsi="Segoe UI" w:cs="Segoe UI"/>
          <w:b/>
          <w:noProof/>
          <w:szCs w:val="20"/>
        </w:rPr>
        <w:drawing>
          <wp:inline distT="0" distB="0" distL="0" distR="0" wp14:anchorId="3A3354F1" wp14:editId="5E4E86C8">
            <wp:extent cx="5943600" cy="4245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ia550_Marketing_01_SSI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rsidR="00955368" w:rsidRPr="0007731C" w:rsidRDefault="00955368" w:rsidP="00955368">
      <w:pPr>
        <w:rPr>
          <w:rFonts w:ascii="Segoe UI" w:hAnsi="Segoe UI" w:cs="Segoe UI"/>
          <w:sz w:val="20"/>
          <w:szCs w:val="20"/>
        </w:rPr>
      </w:pPr>
      <w:r w:rsidRPr="0007731C">
        <w:rPr>
          <w:rFonts w:ascii="Segoe UI" w:hAnsi="Segoe UI" w:cs="Segoe UI"/>
          <w:sz w:val="20"/>
          <w:szCs w:val="20"/>
        </w:rPr>
        <w:t xml:space="preserve">Meet Lumia 550, Microsoft’s </w:t>
      </w:r>
      <w:r>
        <w:rPr>
          <w:rFonts w:ascii="Segoe UI" w:hAnsi="Segoe UI" w:cs="Segoe UI"/>
          <w:sz w:val="20"/>
          <w:szCs w:val="20"/>
        </w:rPr>
        <w:t xml:space="preserve">most affordable </w:t>
      </w:r>
      <w:r w:rsidRPr="0007731C">
        <w:rPr>
          <w:rFonts w:ascii="Segoe UI" w:hAnsi="Segoe UI" w:cs="Segoe UI"/>
          <w:sz w:val="20"/>
          <w:szCs w:val="20"/>
        </w:rPr>
        <w:t>4G LTE</w:t>
      </w:r>
      <w:r w:rsidRPr="0007731C">
        <w:rPr>
          <w:rFonts w:ascii="Segoe UI" w:hAnsi="Segoe UI" w:cs="Segoe UI"/>
          <w:sz w:val="20"/>
          <w:szCs w:val="20"/>
          <w:vertAlign w:val="superscript"/>
        </w:rPr>
        <w:t>1</w:t>
      </w:r>
      <w:r w:rsidRPr="0007731C">
        <w:rPr>
          <w:rFonts w:ascii="Segoe UI" w:hAnsi="Segoe UI" w:cs="Segoe UI"/>
          <w:sz w:val="20"/>
          <w:szCs w:val="20"/>
        </w:rPr>
        <w:t xml:space="preserve"> smartphone that enables you to get great things done faster. Enjoy the Windows 10 experience, including Cortana</w:t>
      </w:r>
      <w:r w:rsidRPr="0007731C">
        <w:rPr>
          <w:rStyle w:val="FootnoteReference"/>
          <w:rFonts w:ascii="Segoe UI" w:hAnsi="Segoe UI" w:cs="Segoe UI"/>
          <w:sz w:val="20"/>
          <w:szCs w:val="20"/>
        </w:rPr>
        <w:t>2</w:t>
      </w:r>
      <w:r w:rsidRPr="0007731C">
        <w:rPr>
          <w:rFonts w:ascii="Segoe UI" w:hAnsi="Segoe UI" w:cs="Segoe UI"/>
          <w:sz w:val="20"/>
          <w:szCs w:val="20"/>
        </w:rPr>
        <w:t xml:space="preserve"> and the Windows Store, as well as </w:t>
      </w:r>
      <w:r w:rsidRPr="0007731C">
        <w:rPr>
          <w:rFonts w:ascii="Segoe UI" w:hAnsi="Segoe UI" w:cs="Segoe UI"/>
          <w:sz w:val="20"/>
          <w:szCs w:val="20"/>
          <w:lang w:val="en-GB"/>
        </w:rPr>
        <w:t>Microsoft Office apps tailored to your screen size so that you can view, create and edit documents on the go.</w:t>
      </w:r>
      <w:r w:rsidRPr="0007731C">
        <w:rPr>
          <w:rFonts w:ascii="Segoe UI" w:hAnsi="Segoe UI" w:cs="Segoe UI"/>
          <w:b/>
          <w:sz w:val="20"/>
          <w:szCs w:val="20"/>
          <w:lang w:val="en-GB"/>
        </w:rPr>
        <w:t xml:space="preserve"> </w:t>
      </w:r>
      <w:r w:rsidRPr="0007731C">
        <w:rPr>
          <w:rFonts w:ascii="Segoe UI" w:hAnsi="Segoe UI" w:cs="Segoe UI"/>
          <w:sz w:val="20"/>
          <w:szCs w:val="20"/>
        </w:rPr>
        <w:t>Equipped with superfast 4G LTE connectivity, Lumia 550 takes the affordable Lumia to the next level with a 4.7-inch HD display, 5MP rear-facing camera with LED flash, and 2MP front camera for quality Skype calls</w:t>
      </w:r>
      <w:r w:rsidRPr="0007731C">
        <w:rPr>
          <w:rFonts w:ascii="Segoe UI" w:hAnsi="Segoe UI" w:cs="Segoe UI"/>
          <w:sz w:val="20"/>
          <w:szCs w:val="20"/>
          <w:vertAlign w:val="superscript"/>
        </w:rPr>
        <w:t>3</w:t>
      </w:r>
      <w:r w:rsidRPr="0007731C">
        <w:rPr>
          <w:rFonts w:ascii="Segoe UI" w:hAnsi="Segoe UI" w:cs="Segoe UI"/>
          <w:sz w:val="20"/>
          <w:szCs w:val="20"/>
        </w:rPr>
        <w:t xml:space="preserve"> — all for just $139</w:t>
      </w:r>
      <w:r w:rsidRPr="0007731C">
        <w:rPr>
          <w:rFonts w:ascii="Segoe UI" w:hAnsi="Segoe UI" w:cs="Segoe UI"/>
          <w:sz w:val="20"/>
          <w:szCs w:val="20"/>
          <w:vertAlign w:val="superscript"/>
        </w:rPr>
        <w:t>4</w:t>
      </w:r>
      <w:r w:rsidRPr="0007731C">
        <w:rPr>
          <w:rFonts w:ascii="Segoe UI" w:hAnsi="Segoe UI" w:cs="Segoe UI"/>
          <w:sz w:val="20"/>
          <w:szCs w:val="20"/>
        </w:rPr>
        <w:t>.</w:t>
      </w:r>
    </w:p>
    <w:p w:rsidR="00955368" w:rsidRPr="0007731C" w:rsidRDefault="00955368" w:rsidP="00955368">
      <w:pPr>
        <w:rPr>
          <w:rFonts w:ascii="Segoe UI" w:hAnsi="Segoe UI" w:cs="Segoe UI"/>
          <w:b/>
          <w:sz w:val="20"/>
          <w:szCs w:val="20"/>
          <w:lang w:val="en-GB"/>
        </w:rPr>
      </w:pPr>
    </w:p>
    <w:p w:rsidR="00955368" w:rsidRPr="0007731C" w:rsidRDefault="00955368" w:rsidP="00955368">
      <w:pPr>
        <w:pStyle w:val="Heading1"/>
        <w:rPr>
          <w:rFonts w:ascii="Segoe UI" w:eastAsia="Times New Roman" w:hAnsi="Segoe UI" w:cs="Segoe UI"/>
          <w:sz w:val="28"/>
          <w:szCs w:val="22"/>
          <w:lang w:val="en"/>
        </w:rPr>
      </w:pPr>
      <w:r w:rsidRPr="0007731C">
        <w:rPr>
          <w:rFonts w:ascii="Segoe UI Light" w:eastAsia="Times New Roman" w:hAnsi="Segoe UI Light" w:cs="Segoe UI Light"/>
          <w:color w:val="auto"/>
          <w:sz w:val="36"/>
          <w:szCs w:val="36"/>
          <w:lang w:val="en"/>
        </w:rPr>
        <w:t>Top Features and Benefits</w:t>
      </w:r>
    </w:p>
    <w:p w:rsidR="00955368" w:rsidRPr="0007731C" w:rsidRDefault="00955368" w:rsidP="00955368">
      <w:pPr>
        <w:pStyle w:val="ListParagraph"/>
        <w:numPr>
          <w:ilvl w:val="0"/>
          <w:numId w:val="1"/>
        </w:numPr>
        <w:rPr>
          <w:rFonts w:ascii="Segoe UI" w:hAnsi="Segoe UI" w:cs="Segoe UI"/>
          <w:sz w:val="20"/>
          <w:szCs w:val="20"/>
        </w:rPr>
      </w:pPr>
      <w:r w:rsidRPr="0007731C">
        <w:rPr>
          <w:rFonts w:ascii="Segoe UI" w:hAnsi="Segoe UI" w:cs="Segoe UI"/>
          <w:b/>
          <w:sz w:val="20"/>
          <w:szCs w:val="20"/>
        </w:rPr>
        <w:t xml:space="preserve">Windows 10 experiences. </w:t>
      </w:r>
      <w:r w:rsidRPr="0007731C">
        <w:rPr>
          <w:rFonts w:ascii="Segoe UI" w:hAnsi="Segoe UI" w:cs="Segoe UI"/>
          <w:sz w:val="20"/>
          <w:szCs w:val="20"/>
        </w:rPr>
        <w:t>Enjoy Windows 10, signature Microsoft services and experiences, and your favorite apps on the premium 4.7-inch HD display.</w:t>
      </w:r>
    </w:p>
    <w:p w:rsidR="00955368" w:rsidRPr="0007731C" w:rsidRDefault="00955368" w:rsidP="00955368">
      <w:pPr>
        <w:pStyle w:val="ListParagraph"/>
        <w:numPr>
          <w:ilvl w:val="0"/>
          <w:numId w:val="1"/>
        </w:numPr>
        <w:rPr>
          <w:rFonts w:ascii="Segoe UI" w:hAnsi="Segoe UI" w:cs="Segoe UI"/>
          <w:sz w:val="20"/>
          <w:szCs w:val="20"/>
        </w:rPr>
      </w:pPr>
      <w:r w:rsidRPr="0007731C">
        <w:rPr>
          <w:rFonts w:ascii="Segoe UI" w:hAnsi="Segoe UI" w:cs="Segoe UI"/>
          <w:b/>
          <w:sz w:val="20"/>
          <w:szCs w:val="20"/>
        </w:rPr>
        <w:t>Stay productive.</w:t>
      </w:r>
      <w:r w:rsidRPr="0007731C">
        <w:rPr>
          <w:rFonts w:ascii="Segoe UI" w:hAnsi="Segoe UI" w:cs="Segoe UI"/>
          <w:sz w:val="20"/>
          <w:szCs w:val="20"/>
        </w:rPr>
        <w:t xml:space="preserve"> Microsoft Office apps tailored to your screen size and OneDrive cloud storage enable you to be productive and access your files on your phones</w:t>
      </w:r>
      <w:r w:rsidRPr="0007731C">
        <w:rPr>
          <w:rFonts w:ascii="Segoe UI" w:hAnsi="Segoe UI" w:cs="Segoe UI"/>
          <w:sz w:val="20"/>
          <w:szCs w:val="20"/>
          <w:vertAlign w:val="superscript"/>
        </w:rPr>
        <w:t>5</w:t>
      </w:r>
      <w:r w:rsidRPr="0007731C">
        <w:rPr>
          <w:rFonts w:ascii="Segoe UI" w:hAnsi="Segoe UI" w:cs="Segoe UI"/>
          <w:sz w:val="20"/>
          <w:szCs w:val="20"/>
        </w:rPr>
        <w:t>.</w:t>
      </w:r>
    </w:p>
    <w:p w:rsidR="00955368" w:rsidRPr="0007731C" w:rsidRDefault="00955368" w:rsidP="00955368">
      <w:pPr>
        <w:pStyle w:val="ListParagraph"/>
        <w:numPr>
          <w:ilvl w:val="0"/>
          <w:numId w:val="1"/>
        </w:numPr>
        <w:rPr>
          <w:rFonts w:ascii="Segoe UI" w:hAnsi="Segoe UI" w:cs="Segoe UI"/>
          <w:sz w:val="20"/>
          <w:szCs w:val="20"/>
        </w:rPr>
      </w:pPr>
      <w:r w:rsidRPr="0007731C">
        <w:rPr>
          <w:rFonts w:ascii="Segoe UI" w:hAnsi="Segoe UI" w:cs="Segoe UI"/>
          <w:b/>
          <w:sz w:val="20"/>
          <w:szCs w:val="20"/>
        </w:rPr>
        <w:t>Personal assistant.</w:t>
      </w:r>
      <w:r w:rsidRPr="0007731C">
        <w:rPr>
          <w:rFonts w:ascii="Segoe UI" w:hAnsi="Segoe UI" w:cs="Segoe UI"/>
          <w:sz w:val="20"/>
          <w:szCs w:val="20"/>
        </w:rPr>
        <w:t xml:space="preserve"> Get things done faster with your digital personal assistant Cortana, deeply integrated with your phone’s native apps</w:t>
      </w:r>
      <w:r w:rsidRPr="0007731C">
        <w:rPr>
          <w:rFonts w:ascii="Segoe UI" w:hAnsi="Segoe UI" w:cs="Segoe UI"/>
          <w:sz w:val="20"/>
          <w:szCs w:val="20"/>
          <w:vertAlign w:val="superscript"/>
        </w:rPr>
        <w:t>2</w:t>
      </w:r>
      <w:r w:rsidRPr="0007731C">
        <w:rPr>
          <w:rFonts w:ascii="Segoe UI" w:hAnsi="Segoe UI" w:cs="Segoe UI"/>
          <w:sz w:val="20"/>
          <w:szCs w:val="20"/>
        </w:rPr>
        <w:t>.</w:t>
      </w:r>
    </w:p>
    <w:p w:rsidR="00955368" w:rsidRPr="0007731C" w:rsidRDefault="00955368" w:rsidP="00955368">
      <w:pPr>
        <w:pStyle w:val="ListParagraph"/>
        <w:numPr>
          <w:ilvl w:val="0"/>
          <w:numId w:val="1"/>
        </w:numPr>
        <w:rPr>
          <w:rFonts w:ascii="Segoe UI" w:hAnsi="Segoe UI" w:cs="Segoe UI"/>
          <w:sz w:val="20"/>
          <w:szCs w:val="20"/>
        </w:rPr>
      </w:pPr>
      <w:r w:rsidRPr="0007731C">
        <w:rPr>
          <w:rFonts w:ascii="Segoe UI" w:hAnsi="Segoe UI" w:cs="Segoe UI"/>
          <w:b/>
          <w:sz w:val="20"/>
          <w:szCs w:val="20"/>
        </w:rPr>
        <w:t>4G LTE connectivity.</w:t>
      </w:r>
      <w:r w:rsidRPr="0007731C">
        <w:rPr>
          <w:rFonts w:ascii="Segoe UI" w:hAnsi="Segoe UI" w:cs="Segoe UI"/>
          <w:sz w:val="20"/>
          <w:szCs w:val="20"/>
        </w:rPr>
        <w:t xml:space="preserve"> Superfast 4G LTE Internet connection and cloud services help keep you up to date on work and fun</w:t>
      </w:r>
      <w:r w:rsidRPr="0007731C">
        <w:rPr>
          <w:rFonts w:ascii="Segoe UI" w:hAnsi="Segoe UI" w:cs="Segoe UI"/>
          <w:sz w:val="20"/>
          <w:szCs w:val="20"/>
          <w:vertAlign w:val="superscript"/>
        </w:rPr>
        <w:t>1</w:t>
      </w:r>
      <w:r w:rsidRPr="0007731C">
        <w:rPr>
          <w:rFonts w:ascii="Segoe UI" w:hAnsi="Segoe UI" w:cs="Segoe UI"/>
          <w:sz w:val="20"/>
          <w:szCs w:val="20"/>
        </w:rPr>
        <w:t>.</w:t>
      </w:r>
    </w:p>
    <w:p w:rsidR="00955368" w:rsidRPr="0007731C" w:rsidRDefault="00955368" w:rsidP="00955368">
      <w:pPr>
        <w:pStyle w:val="ListParagraph"/>
        <w:rPr>
          <w:rFonts w:ascii="Segoe UI" w:hAnsi="Segoe UI" w:cs="Segoe UI"/>
          <w:b/>
          <w:sz w:val="20"/>
          <w:szCs w:val="20"/>
        </w:rPr>
      </w:pPr>
    </w:p>
    <w:p w:rsidR="00955368" w:rsidRPr="0007731C" w:rsidRDefault="00955368" w:rsidP="00955368">
      <w:pPr>
        <w:pStyle w:val="ListParagraph"/>
        <w:rPr>
          <w:rFonts w:ascii="Segoe UI" w:hAnsi="Segoe UI" w:cs="Segoe UI"/>
          <w:sz w:val="20"/>
          <w:szCs w:val="20"/>
        </w:rPr>
      </w:pPr>
    </w:p>
    <w:p w:rsidR="00955368" w:rsidRPr="0007731C" w:rsidRDefault="00955368" w:rsidP="00955368">
      <w:pPr>
        <w:rPr>
          <w:rFonts w:ascii="Segoe UI Light" w:eastAsia="Times New Roman" w:hAnsi="Segoe UI Light" w:cs="Segoe UI Light"/>
          <w:sz w:val="36"/>
          <w:szCs w:val="36"/>
          <w:lang w:val="en"/>
        </w:rPr>
      </w:pPr>
      <w:r w:rsidRPr="0007731C">
        <w:rPr>
          <w:rFonts w:ascii="Segoe UI Light" w:eastAsia="Times New Roman" w:hAnsi="Segoe UI Light" w:cs="Segoe UI Light"/>
          <w:sz w:val="36"/>
          <w:szCs w:val="36"/>
          <w:lang w:val="en"/>
        </w:rPr>
        <w:t>Technical Specifications</w:t>
      </w:r>
    </w:p>
    <w:tbl>
      <w:tblPr>
        <w:tblW w:w="9073" w:type="dxa"/>
        <w:jc w:val="center"/>
        <w:tblLayout w:type="fixed"/>
        <w:tblCellMar>
          <w:top w:w="15" w:type="dxa"/>
          <w:left w:w="15" w:type="dxa"/>
          <w:bottom w:w="15" w:type="dxa"/>
          <w:right w:w="15" w:type="dxa"/>
        </w:tblCellMar>
        <w:tblLook w:val="04A0" w:firstRow="1" w:lastRow="0" w:firstColumn="1" w:lastColumn="0" w:noHBand="0" w:noVBand="1"/>
      </w:tblPr>
      <w:tblGrid>
        <w:gridCol w:w="2986"/>
        <w:gridCol w:w="6087"/>
      </w:tblGrid>
      <w:tr w:rsidR="00955368" w:rsidRPr="0007731C" w:rsidTr="00F318FD">
        <w:trPr>
          <w:jc w:val="center"/>
        </w:trPr>
        <w:tc>
          <w:tcPr>
            <w:tcW w:w="2986" w:type="dxa"/>
            <w:shd w:val="clear" w:color="auto" w:fill="F2F2F2" w:themeFill="background1" w:themeFillShade="F2"/>
            <w:vAlign w:val="center"/>
          </w:tcPr>
          <w:p w:rsidR="00955368" w:rsidRPr="0007731C" w:rsidRDefault="00955368" w:rsidP="00F318FD">
            <w:pPr>
              <w:ind w:right="525"/>
              <w:rPr>
                <w:rFonts w:ascii="Segoe UI" w:hAnsi="Segoe UI" w:cs="Segoe UI"/>
                <w:sz w:val="23"/>
                <w:szCs w:val="23"/>
              </w:rPr>
            </w:pPr>
            <w:r w:rsidRPr="0007731C">
              <w:rPr>
                <w:rFonts w:ascii="Segoe UI" w:hAnsi="Segoe UI" w:cs="Segoe UI"/>
                <w:sz w:val="23"/>
                <w:szCs w:val="23"/>
              </w:rPr>
              <w:t xml:space="preserve">Operating </w:t>
            </w:r>
          </w:p>
          <w:p w:rsidR="00955368" w:rsidRPr="0007731C" w:rsidRDefault="00955368" w:rsidP="00F318FD">
            <w:pPr>
              <w:ind w:right="645"/>
              <w:rPr>
                <w:rFonts w:ascii="Segoe UI" w:hAnsi="Segoe UI" w:cs="Segoe UI"/>
                <w:sz w:val="19"/>
                <w:szCs w:val="19"/>
              </w:rPr>
            </w:pPr>
            <w:r w:rsidRPr="0007731C">
              <w:rPr>
                <w:rFonts w:ascii="Segoe UI" w:hAnsi="Segoe UI" w:cs="Segoe UI"/>
                <w:sz w:val="23"/>
                <w:szCs w:val="23"/>
              </w:rPr>
              <w:t>system</w:t>
            </w:r>
          </w:p>
        </w:tc>
        <w:tc>
          <w:tcPr>
            <w:tcW w:w="6087" w:type="dxa"/>
            <w:shd w:val="clear" w:color="auto" w:fill="F2F2F2" w:themeFill="background1" w:themeFillShade="F2"/>
            <w:vAlign w:val="center"/>
          </w:tcPr>
          <w:p w:rsidR="00955368" w:rsidRPr="0007731C" w:rsidRDefault="00955368" w:rsidP="00F318FD">
            <w:pPr>
              <w:ind w:right="645"/>
              <w:rPr>
                <w:rFonts w:ascii="Segoe UI" w:hAnsi="Segoe UI" w:cs="Segoe UI"/>
                <w:sz w:val="20"/>
                <w:szCs w:val="20"/>
              </w:rPr>
            </w:pPr>
            <w:r w:rsidRPr="0007731C">
              <w:rPr>
                <w:rFonts w:ascii="Segoe UI" w:hAnsi="Segoe UI" w:cs="Segoe UI"/>
                <w:sz w:val="20"/>
                <w:szCs w:val="20"/>
              </w:rPr>
              <w:t>Windows 10</w:t>
            </w:r>
          </w:p>
        </w:tc>
      </w:tr>
      <w:tr w:rsidR="00955368" w:rsidRPr="0007731C" w:rsidTr="00F318FD">
        <w:trPr>
          <w:cantSplit/>
          <w:trHeight w:val="1134"/>
          <w:jc w:val="center"/>
        </w:trPr>
        <w:tc>
          <w:tcPr>
            <w:tcW w:w="2986" w:type="dxa"/>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Exterior</w:t>
            </w:r>
          </w:p>
        </w:tc>
        <w:tc>
          <w:tcPr>
            <w:tcW w:w="6087" w:type="dxa"/>
            <w:shd w:val="clear" w:color="auto" w:fill="auto"/>
            <w:vAlign w:val="center"/>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Dimensions: 136.1 x 67.8 x 9.9 mm</w:t>
            </w:r>
          </w:p>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Weight: 141.9 g</w:t>
            </w:r>
          </w:p>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Casing: polycarbonate</w:t>
            </w:r>
          </w:p>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Colors: black, white</w:t>
            </w:r>
            <w:r w:rsidRPr="0007731C">
              <w:rPr>
                <w:rFonts w:ascii="Segoe UI" w:hAnsi="Segoe UI" w:cs="Segoe UI"/>
                <w:sz w:val="20"/>
                <w:szCs w:val="20"/>
                <w:vertAlign w:val="superscript"/>
              </w:rPr>
              <w:t>6</w:t>
            </w:r>
          </w:p>
          <w:p w:rsidR="00955368" w:rsidRPr="0007731C" w:rsidRDefault="00955368" w:rsidP="00F318FD">
            <w:pPr>
              <w:ind w:right="525"/>
              <w:rPr>
                <w:rFonts w:ascii="Segoe UI" w:hAnsi="Segoe UI" w:cs="Segoe UI"/>
                <w:color w:val="FF0000"/>
                <w:sz w:val="20"/>
                <w:szCs w:val="20"/>
              </w:rPr>
            </w:pPr>
            <w:r w:rsidRPr="0007731C">
              <w:rPr>
                <w:rFonts w:ascii="Segoe UI" w:hAnsi="Segoe UI" w:cs="Segoe UI"/>
                <w:sz w:val="20"/>
                <w:szCs w:val="20"/>
              </w:rPr>
              <w:t>Physical buttons: power, volume</w:t>
            </w:r>
          </w:p>
        </w:tc>
      </w:tr>
      <w:tr w:rsidR="00955368" w:rsidRPr="0007731C" w:rsidTr="00F318FD">
        <w:trPr>
          <w:jc w:val="center"/>
        </w:trPr>
        <w:tc>
          <w:tcPr>
            <w:tcW w:w="2986" w:type="dxa"/>
            <w:shd w:val="clear" w:color="auto" w:fill="F2F2F2" w:themeFill="background1" w:themeFillShade="F2"/>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Storage</w:t>
            </w:r>
          </w:p>
        </w:tc>
        <w:tc>
          <w:tcPr>
            <w:tcW w:w="6087" w:type="dxa"/>
            <w:shd w:val="clear" w:color="auto" w:fill="F2F2F2" w:themeFill="background1" w:themeFillShade="F2"/>
          </w:tcPr>
          <w:p w:rsidR="00955368" w:rsidRPr="0007731C" w:rsidRDefault="00955368" w:rsidP="00F318FD">
            <w:pPr>
              <w:ind w:right="525"/>
              <w:rPr>
                <w:rFonts w:ascii="Segoe UI" w:hAnsi="Segoe UI" w:cs="Segoe UI"/>
                <w:b/>
                <w:sz w:val="20"/>
                <w:szCs w:val="20"/>
              </w:rPr>
            </w:pPr>
            <w:r w:rsidRPr="0007731C">
              <w:rPr>
                <w:rFonts w:ascii="Segoe UI" w:hAnsi="Segoe UI" w:cs="Segoe UI"/>
                <w:sz w:val="20"/>
                <w:szCs w:val="20"/>
              </w:rPr>
              <w:t>8GB</w:t>
            </w:r>
            <w:r w:rsidRPr="0007731C">
              <w:rPr>
                <w:rFonts w:ascii="Segoe UI" w:hAnsi="Segoe UI" w:cs="Segoe UI"/>
                <w:sz w:val="20"/>
                <w:szCs w:val="20"/>
                <w:vertAlign w:val="superscript"/>
              </w:rPr>
              <w:t>7</w:t>
            </w:r>
            <w:r w:rsidRPr="0007731C">
              <w:rPr>
                <w:rFonts w:ascii="Segoe UI" w:hAnsi="Segoe UI" w:cs="Segoe UI"/>
                <w:sz w:val="20"/>
                <w:szCs w:val="20"/>
              </w:rPr>
              <w:t xml:space="preserve"> and up to 200GB</w:t>
            </w:r>
            <w:r w:rsidRPr="0007731C">
              <w:rPr>
                <w:rStyle w:val="PDPSpecsChar"/>
              </w:rPr>
              <w:t xml:space="preserve"> </w:t>
            </w:r>
            <w:r w:rsidRPr="00C93CE3">
              <w:rPr>
                <w:rStyle w:val="PDPSpecsChar"/>
                <w:b w:val="0"/>
                <w:color w:val="auto"/>
              </w:rPr>
              <w:t>expandable storage</w:t>
            </w:r>
            <w:r w:rsidRPr="00C93CE3">
              <w:rPr>
                <w:rStyle w:val="PDPSpecsChar"/>
                <w:b w:val="0"/>
                <w:color w:val="auto"/>
                <w:vertAlign w:val="superscript"/>
              </w:rPr>
              <w:t>7</w:t>
            </w:r>
          </w:p>
        </w:tc>
      </w:tr>
      <w:tr w:rsidR="00955368" w:rsidRPr="0007731C" w:rsidTr="00F318FD">
        <w:trPr>
          <w:jc w:val="center"/>
        </w:trPr>
        <w:tc>
          <w:tcPr>
            <w:tcW w:w="2986" w:type="dxa"/>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Display</w:t>
            </w:r>
          </w:p>
        </w:tc>
        <w:tc>
          <w:tcPr>
            <w:tcW w:w="6087" w:type="dxa"/>
            <w:shd w:val="clear" w:color="auto" w:fill="auto"/>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 xml:space="preserve">Screen: </w:t>
            </w:r>
            <w:r w:rsidRPr="00C93CE3">
              <w:rPr>
                <w:rStyle w:val="PDPSpecsChar"/>
                <w:b w:val="0"/>
                <w:color w:val="auto"/>
              </w:rPr>
              <w:t>4.7-inch HD display</w:t>
            </w:r>
            <w:r w:rsidRPr="00C93CE3">
              <w:rPr>
                <w:rFonts w:ascii="Segoe UI" w:hAnsi="Segoe UI" w:cs="Segoe UI"/>
                <w:sz w:val="20"/>
                <w:szCs w:val="20"/>
              </w:rPr>
              <w:t xml:space="preserve"> </w:t>
            </w:r>
          </w:p>
          <w:p w:rsidR="00955368" w:rsidRPr="0007731C" w:rsidRDefault="00955368" w:rsidP="00F318FD">
            <w:pPr>
              <w:ind w:right="525"/>
              <w:rPr>
                <w:rFonts w:ascii="Segoe UI" w:hAnsi="Segoe UI" w:cs="Segoe UI"/>
                <w:b/>
                <w:sz w:val="20"/>
                <w:szCs w:val="20"/>
              </w:rPr>
            </w:pPr>
            <w:r w:rsidRPr="0007731C">
              <w:rPr>
                <w:rFonts w:ascii="Segoe UI" w:hAnsi="Segoe UI" w:cs="Segoe UI"/>
                <w:sz w:val="20"/>
                <w:szCs w:val="20"/>
              </w:rPr>
              <w:t xml:space="preserve">Resolution: </w:t>
            </w:r>
            <w:r w:rsidRPr="00C93CE3">
              <w:rPr>
                <w:rStyle w:val="PDPSpecsChar"/>
                <w:b w:val="0"/>
                <w:color w:val="auto"/>
              </w:rPr>
              <w:t xml:space="preserve">1280x720 (315 </w:t>
            </w:r>
            <w:proofErr w:type="spellStart"/>
            <w:r w:rsidRPr="00C93CE3">
              <w:rPr>
                <w:rStyle w:val="PDPSpecsChar"/>
                <w:b w:val="0"/>
                <w:color w:val="auto"/>
              </w:rPr>
              <w:t>ppi</w:t>
            </w:r>
            <w:proofErr w:type="spellEnd"/>
            <w:r w:rsidRPr="00C93CE3">
              <w:rPr>
                <w:rStyle w:val="PDPSpecsChar"/>
                <w:b w:val="0"/>
                <w:color w:val="auto"/>
              </w:rPr>
              <w:t>)</w:t>
            </w:r>
          </w:p>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Aspect ratio: 16:9</w:t>
            </w:r>
          </w:p>
        </w:tc>
      </w:tr>
      <w:tr w:rsidR="00955368" w:rsidRPr="0007731C" w:rsidTr="00F318FD">
        <w:trPr>
          <w:jc w:val="center"/>
        </w:trPr>
        <w:tc>
          <w:tcPr>
            <w:tcW w:w="2986" w:type="dxa"/>
            <w:shd w:val="clear" w:color="auto" w:fill="F2F2F2" w:themeFill="background1" w:themeFillShade="F2"/>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CPU</w:t>
            </w:r>
          </w:p>
        </w:tc>
        <w:tc>
          <w:tcPr>
            <w:tcW w:w="6087" w:type="dxa"/>
            <w:shd w:val="clear" w:color="auto" w:fill="F2F2F2" w:themeFill="background1" w:themeFillShade="F2"/>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Qualcomm® Snapdragon™ 210</w:t>
            </w:r>
            <w:r>
              <w:rPr>
                <w:rFonts w:ascii="Segoe UI" w:hAnsi="Segoe UI" w:cs="Segoe UI"/>
                <w:sz w:val="20"/>
                <w:szCs w:val="20"/>
              </w:rPr>
              <w:t xml:space="preserve"> processor featuring a quad-core CPU running up to 1.1 GHz</w:t>
            </w:r>
          </w:p>
        </w:tc>
      </w:tr>
      <w:tr w:rsidR="00955368" w:rsidRPr="0007731C" w:rsidTr="00F318FD">
        <w:trPr>
          <w:jc w:val="center"/>
        </w:trPr>
        <w:tc>
          <w:tcPr>
            <w:tcW w:w="2986" w:type="dxa"/>
            <w:shd w:val="clear" w:color="auto" w:fill="auto"/>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Network</w:t>
            </w:r>
          </w:p>
        </w:tc>
        <w:tc>
          <w:tcPr>
            <w:tcW w:w="6087" w:type="dxa"/>
            <w:shd w:val="clear" w:color="auto" w:fill="auto"/>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 xml:space="preserve">Wi-Fi: (2.4 GHz) b/g/n </w:t>
            </w:r>
          </w:p>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Bluetooth 4.1 LE</w:t>
            </w:r>
          </w:p>
          <w:p w:rsidR="00955368" w:rsidRPr="0007731C" w:rsidRDefault="00955368" w:rsidP="00F318FD">
            <w:pPr>
              <w:ind w:right="525"/>
              <w:rPr>
                <w:rFonts w:ascii="Segoe UI" w:hAnsi="Segoe UI" w:cs="Segoe UI"/>
                <w:b/>
                <w:color w:val="00B0F0"/>
                <w:sz w:val="20"/>
                <w:szCs w:val="20"/>
              </w:rPr>
            </w:pPr>
            <w:r w:rsidRPr="0007731C">
              <w:rPr>
                <w:rFonts w:ascii="Segoe UI" w:hAnsi="Segoe UI" w:cs="Segoe UI"/>
                <w:sz w:val="20"/>
                <w:szCs w:val="20"/>
              </w:rPr>
              <w:t>Nano SIM (4FF)</w:t>
            </w:r>
          </w:p>
        </w:tc>
      </w:tr>
      <w:tr w:rsidR="00955368" w:rsidRPr="0007731C" w:rsidTr="00F318FD">
        <w:trPr>
          <w:jc w:val="center"/>
        </w:trPr>
        <w:tc>
          <w:tcPr>
            <w:tcW w:w="2986" w:type="dxa"/>
            <w:shd w:val="clear" w:color="auto" w:fill="F2F2F2" w:themeFill="background1" w:themeFillShade="F2"/>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Battery</w:t>
            </w:r>
          </w:p>
        </w:tc>
        <w:tc>
          <w:tcPr>
            <w:tcW w:w="6087" w:type="dxa"/>
            <w:shd w:val="clear" w:color="auto" w:fill="F2F2F2" w:themeFill="background1" w:themeFillShade="F2"/>
          </w:tcPr>
          <w:p w:rsidR="00955368" w:rsidRPr="00C93CE3" w:rsidRDefault="00955368" w:rsidP="00F318FD">
            <w:pPr>
              <w:ind w:right="525"/>
              <w:rPr>
                <w:rStyle w:val="PDPSpecsChar"/>
                <w:b w:val="0"/>
                <w:color w:val="auto"/>
              </w:rPr>
            </w:pPr>
            <w:r w:rsidRPr="00C93CE3">
              <w:rPr>
                <w:rStyle w:val="PDPSpecsChar"/>
                <w:b w:val="0"/>
                <w:color w:val="auto"/>
              </w:rPr>
              <w:t xml:space="preserve">Removable 2100 </w:t>
            </w:r>
            <w:proofErr w:type="spellStart"/>
            <w:r w:rsidRPr="00C93CE3">
              <w:rPr>
                <w:rStyle w:val="PDPSpecsChar"/>
                <w:b w:val="0"/>
                <w:color w:val="auto"/>
              </w:rPr>
              <w:t>mAh</w:t>
            </w:r>
            <w:proofErr w:type="spellEnd"/>
            <w:r w:rsidRPr="00C93CE3">
              <w:rPr>
                <w:rStyle w:val="PDPSpecsChar"/>
                <w:b w:val="0"/>
                <w:color w:val="auto"/>
              </w:rPr>
              <w:t xml:space="preserve"> battery</w:t>
            </w:r>
          </w:p>
          <w:p w:rsidR="00955368" w:rsidRPr="0007731C" w:rsidRDefault="00955368" w:rsidP="00F318FD">
            <w:pPr>
              <w:ind w:right="525"/>
              <w:rPr>
                <w:rStyle w:val="PDPSpecsChar"/>
                <w:b w:val="0"/>
              </w:rPr>
            </w:pPr>
          </w:p>
          <w:p w:rsidR="00955368" w:rsidRPr="00C93CE3" w:rsidRDefault="00955368" w:rsidP="00F318FD">
            <w:pPr>
              <w:ind w:right="525"/>
              <w:rPr>
                <w:rStyle w:val="PDPSpecsChar"/>
                <w:b w:val="0"/>
                <w:color w:val="auto"/>
              </w:rPr>
            </w:pPr>
            <w:r w:rsidRPr="00C93CE3">
              <w:rPr>
                <w:rStyle w:val="PDPSpecsChar"/>
                <w:b w:val="0"/>
                <w:color w:val="auto"/>
              </w:rPr>
              <w:t>Battery life</w:t>
            </w:r>
            <w:r w:rsidRPr="00C93CE3">
              <w:rPr>
                <w:rStyle w:val="PDPSpecsChar"/>
                <w:b w:val="0"/>
                <w:color w:val="auto"/>
                <w:vertAlign w:val="superscript"/>
              </w:rPr>
              <w:t>9</w:t>
            </w:r>
            <w:r w:rsidRPr="00C93CE3">
              <w:rPr>
                <w:rStyle w:val="PDPSpecsChar"/>
                <w:b w:val="0"/>
                <w:color w:val="auto"/>
              </w:rPr>
              <w:t>:</w:t>
            </w:r>
          </w:p>
          <w:tbl>
            <w:tblPr>
              <w:tblStyle w:val="TableGrid"/>
              <w:tblW w:w="0" w:type="auto"/>
              <w:tblLayout w:type="fixed"/>
              <w:tblLook w:val="04A0" w:firstRow="1" w:lastRow="0" w:firstColumn="1" w:lastColumn="0" w:noHBand="0" w:noVBand="1"/>
            </w:tblPr>
            <w:tblGrid>
              <w:gridCol w:w="1582"/>
              <w:gridCol w:w="2334"/>
            </w:tblGrid>
            <w:tr w:rsidR="00955368" w:rsidRPr="0007731C" w:rsidTr="00F318FD">
              <w:tc>
                <w:tcPr>
                  <w:tcW w:w="1582" w:type="dxa"/>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Standby</w:t>
                  </w:r>
                </w:p>
              </w:tc>
              <w:tc>
                <w:tcPr>
                  <w:tcW w:w="2334" w:type="dxa"/>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Up to 28 days</w:t>
                  </w:r>
                </w:p>
              </w:tc>
            </w:tr>
            <w:tr w:rsidR="00955368" w:rsidRPr="0007731C" w:rsidTr="00F318FD">
              <w:tc>
                <w:tcPr>
                  <w:tcW w:w="1582" w:type="dxa"/>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2G talk</w:t>
                  </w:r>
                </w:p>
              </w:tc>
              <w:tc>
                <w:tcPr>
                  <w:tcW w:w="2334" w:type="dxa"/>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Up to 15.9 hours</w:t>
                  </w:r>
                </w:p>
              </w:tc>
            </w:tr>
            <w:tr w:rsidR="00955368" w:rsidRPr="0007731C" w:rsidTr="00F318FD">
              <w:tc>
                <w:tcPr>
                  <w:tcW w:w="1582" w:type="dxa"/>
                  <w:tcBorders>
                    <w:bottom w:val="single" w:sz="4" w:space="0" w:color="auto"/>
                  </w:tcBorders>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3G talk</w:t>
                  </w:r>
                </w:p>
              </w:tc>
              <w:tc>
                <w:tcPr>
                  <w:tcW w:w="2334" w:type="dxa"/>
                  <w:tcBorders>
                    <w:bottom w:val="single" w:sz="4" w:space="0" w:color="auto"/>
                  </w:tcBorders>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Up to 13.9 hours</w:t>
                  </w:r>
                </w:p>
              </w:tc>
            </w:tr>
            <w:tr w:rsidR="00955368" w:rsidRPr="0007731C" w:rsidTr="00F318FD">
              <w:tc>
                <w:tcPr>
                  <w:tcW w:w="1582" w:type="dxa"/>
                  <w:tcBorders>
                    <w:left w:val="nil"/>
                    <w:bottom w:val="nil"/>
                    <w:right w:val="nil"/>
                  </w:tcBorders>
                </w:tcPr>
                <w:p w:rsidR="00955368" w:rsidRPr="0007731C" w:rsidRDefault="00955368" w:rsidP="00F318FD">
                  <w:pPr>
                    <w:ind w:right="525"/>
                    <w:rPr>
                      <w:rFonts w:ascii="Segoe UI" w:hAnsi="Segoe UI" w:cs="Segoe UI"/>
                      <w:sz w:val="20"/>
                      <w:szCs w:val="20"/>
                    </w:rPr>
                  </w:pPr>
                </w:p>
              </w:tc>
              <w:tc>
                <w:tcPr>
                  <w:tcW w:w="2334" w:type="dxa"/>
                  <w:tcBorders>
                    <w:left w:val="nil"/>
                    <w:bottom w:val="nil"/>
                    <w:right w:val="nil"/>
                  </w:tcBorders>
                </w:tcPr>
                <w:p w:rsidR="00955368" w:rsidRPr="0007731C" w:rsidRDefault="00955368" w:rsidP="00F318FD">
                  <w:pPr>
                    <w:ind w:right="525"/>
                    <w:rPr>
                      <w:rFonts w:ascii="Segoe UI" w:hAnsi="Segoe UI" w:cs="Segoe UI"/>
                      <w:sz w:val="20"/>
                      <w:szCs w:val="20"/>
                    </w:rPr>
                  </w:pPr>
                </w:p>
              </w:tc>
            </w:tr>
          </w:tbl>
          <w:p w:rsidR="00955368" w:rsidRPr="0007731C" w:rsidRDefault="00955368" w:rsidP="00F318FD">
            <w:pPr>
              <w:ind w:right="525"/>
              <w:rPr>
                <w:rFonts w:ascii="Segoe UI" w:hAnsi="Segoe UI" w:cs="Segoe UI"/>
                <w:sz w:val="20"/>
                <w:szCs w:val="20"/>
              </w:rPr>
            </w:pPr>
          </w:p>
        </w:tc>
      </w:tr>
      <w:tr w:rsidR="00955368" w:rsidRPr="0007731C" w:rsidTr="00F318FD">
        <w:trPr>
          <w:jc w:val="center"/>
        </w:trPr>
        <w:tc>
          <w:tcPr>
            <w:tcW w:w="2986" w:type="dxa"/>
            <w:shd w:val="clear" w:color="auto" w:fill="auto"/>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Cameras and A/V</w:t>
            </w:r>
          </w:p>
        </w:tc>
        <w:tc>
          <w:tcPr>
            <w:tcW w:w="6087" w:type="dxa"/>
            <w:shd w:val="clear" w:color="auto" w:fill="auto"/>
            <w:vAlign w:val="center"/>
          </w:tcPr>
          <w:p w:rsidR="00955368" w:rsidRPr="00C93CE3" w:rsidRDefault="00955368" w:rsidP="00F318FD">
            <w:pPr>
              <w:ind w:right="525"/>
              <w:rPr>
                <w:rStyle w:val="PDPSpecsChar"/>
                <w:b w:val="0"/>
                <w:color w:val="auto"/>
              </w:rPr>
            </w:pPr>
            <w:r w:rsidRPr="00C93CE3">
              <w:rPr>
                <w:rStyle w:val="PDPSpecsChar"/>
                <w:b w:val="0"/>
                <w:color w:val="auto"/>
              </w:rPr>
              <w:t>2MP front-facing camera</w:t>
            </w:r>
          </w:p>
          <w:p w:rsidR="00955368" w:rsidRPr="0007731C" w:rsidRDefault="00955368" w:rsidP="00F318FD">
            <w:pPr>
              <w:ind w:right="525"/>
              <w:rPr>
                <w:rFonts w:ascii="Segoe UI" w:hAnsi="Segoe UI" w:cs="Segoe UI"/>
                <w:b/>
                <w:color w:val="00B0F0"/>
                <w:sz w:val="20"/>
                <w:szCs w:val="20"/>
              </w:rPr>
            </w:pPr>
            <w:r w:rsidRPr="00C93CE3">
              <w:rPr>
                <w:rStyle w:val="PDPSpecsChar"/>
                <w:b w:val="0"/>
                <w:color w:val="auto"/>
              </w:rPr>
              <w:t>5MP rear-facing camera with AF f/2.4, 720p @ 30 fps video, and single LED flash</w:t>
            </w:r>
            <w:r w:rsidRPr="00C93CE3">
              <w:rPr>
                <w:rFonts w:ascii="Segoe UI" w:hAnsi="Segoe UI" w:cs="Segoe UI"/>
                <w:sz w:val="20"/>
                <w:szCs w:val="20"/>
              </w:rPr>
              <w:t xml:space="preserve"> </w:t>
            </w:r>
          </w:p>
        </w:tc>
      </w:tr>
      <w:tr w:rsidR="00955368" w:rsidRPr="0007731C" w:rsidTr="00F318FD">
        <w:trPr>
          <w:jc w:val="center"/>
        </w:trPr>
        <w:tc>
          <w:tcPr>
            <w:tcW w:w="2986" w:type="dxa"/>
            <w:shd w:val="clear" w:color="auto" w:fill="F2F2F2" w:themeFill="background1" w:themeFillShade="F2"/>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Ports</w:t>
            </w:r>
          </w:p>
        </w:tc>
        <w:tc>
          <w:tcPr>
            <w:tcW w:w="6087" w:type="dxa"/>
            <w:shd w:val="clear" w:color="auto" w:fill="F2F2F2" w:themeFill="background1" w:themeFillShade="F2"/>
          </w:tcPr>
          <w:p w:rsidR="00955368" w:rsidRPr="00C93CE3" w:rsidRDefault="00955368" w:rsidP="00F318FD">
            <w:pPr>
              <w:ind w:right="525"/>
              <w:rPr>
                <w:rStyle w:val="PDPSpecsChar"/>
                <w:b w:val="0"/>
                <w:color w:val="auto"/>
              </w:rPr>
            </w:pPr>
            <w:proofErr w:type="spellStart"/>
            <w:r w:rsidRPr="00C93CE3">
              <w:rPr>
                <w:rStyle w:val="PDPSpecsChar"/>
                <w:b w:val="0"/>
                <w:color w:val="auto"/>
              </w:rPr>
              <w:t>microSD</w:t>
            </w:r>
            <w:proofErr w:type="spellEnd"/>
            <w:r w:rsidRPr="00C93CE3">
              <w:rPr>
                <w:rStyle w:val="PDPSpecsChar"/>
                <w:b w:val="0"/>
                <w:color w:val="auto"/>
              </w:rPr>
              <w:t>™ slot, supports up to 200 GB of expandable storage</w:t>
            </w:r>
            <w:r w:rsidRPr="00C93CE3">
              <w:rPr>
                <w:rStyle w:val="PDPSpecsChar"/>
                <w:b w:val="0"/>
                <w:color w:val="auto"/>
                <w:vertAlign w:val="superscript"/>
              </w:rPr>
              <w:t>4</w:t>
            </w:r>
            <w:r w:rsidRPr="00C93CE3">
              <w:rPr>
                <w:rStyle w:val="PDPSpecsChar"/>
                <w:b w:val="0"/>
                <w:color w:val="auto"/>
              </w:rPr>
              <w:t xml:space="preserve"> </w:t>
            </w:r>
          </w:p>
          <w:p w:rsidR="00955368" w:rsidRPr="0007731C" w:rsidRDefault="00955368" w:rsidP="00F318FD">
            <w:pPr>
              <w:ind w:right="525"/>
              <w:rPr>
                <w:rFonts w:ascii="Segoe UI" w:hAnsi="Segoe UI" w:cs="Segoe UI"/>
                <w:sz w:val="20"/>
                <w:szCs w:val="20"/>
              </w:rPr>
            </w:pPr>
            <w:bookmarkStart w:id="0" w:name="_GoBack"/>
            <w:r w:rsidRPr="00C93CE3">
              <w:rPr>
                <w:rStyle w:val="PDPSpecsChar"/>
                <w:b w:val="0"/>
                <w:color w:val="auto"/>
              </w:rPr>
              <w:t>C</w:t>
            </w:r>
            <w:bookmarkEnd w:id="0"/>
            <w:proofErr w:type="spellStart"/>
            <w:r w:rsidRPr="0007731C">
              <w:rPr>
                <w:rFonts w:ascii="Segoe UI" w:hAnsi="Segoe UI" w:cs="Segoe UI"/>
                <w:sz w:val="20"/>
                <w:szCs w:val="20"/>
                <w:lang w:val="en-GB"/>
              </w:rPr>
              <w:t>harger</w:t>
            </w:r>
            <w:proofErr w:type="spellEnd"/>
            <w:r w:rsidRPr="0007731C">
              <w:rPr>
                <w:rFonts w:ascii="Segoe UI" w:hAnsi="Segoe UI" w:cs="Segoe UI"/>
                <w:sz w:val="20"/>
                <w:szCs w:val="20"/>
                <w:lang w:val="en-GB"/>
              </w:rPr>
              <w:t xml:space="preserve"> AC-18 </w:t>
            </w:r>
          </w:p>
        </w:tc>
      </w:tr>
      <w:tr w:rsidR="00955368" w:rsidRPr="0007731C" w:rsidTr="00F318FD">
        <w:trPr>
          <w:jc w:val="center"/>
        </w:trPr>
        <w:tc>
          <w:tcPr>
            <w:tcW w:w="2986" w:type="dxa"/>
            <w:shd w:val="clear" w:color="auto" w:fill="auto"/>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Sensors</w:t>
            </w:r>
          </w:p>
        </w:tc>
        <w:tc>
          <w:tcPr>
            <w:tcW w:w="6087" w:type="dxa"/>
            <w:shd w:val="clear" w:color="auto" w:fill="auto"/>
          </w:tcPr>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Accelerometer</w:t>
            </w:r>
          </w:p>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Proximity sensor</w:t>
            </w:r>
          </w:p>
          <w:p w:rsidR="00955368" w:rsidRPr="0007731C" w:rsidRDefault="00955368" w:rsidP="00F318FD">
            <w:pPr>
              <w:ind w:right="525"/>
              <w:rPr>
                <w:rFonts w:ascii="Segoe UI" w:hAnsi="Segoe UI" w:cs="Segoe UI"/>
                <w:sz w:val="20"/>
                <w:szCs w:val="20"/>
              </w:rPr>
            </w:pPr>
            <w:r w:rsidRPr="0007731C">
              <w:rPr>
                <w:rFonts w:ascii="Segoe UI" w:hAnsi="Segoe UI" w:cs="Segoe UI"/>
                <w:sz w:val="20"/>
                <w:szCs w:val="20"/>
              </w:rPr>
              <w:t>Ambient light sensor</w:t>
            </w:r>
          </w:p>
        </w:tc>
      </w:tr>
      <w:tr w:rsidR="00955368" w:rsidRPr="0007731C" w:rsidTr="00F318FD">
        <w:trPr>
          <w:jc w:val="center"/>
        </w:trPr>
        <w:tc>
          <w:tcPr>
            <w:tcW w:w="2986" w:type="dxa"/>
            <w:shd w:val="clear" w:color="auto" w:fill="F2F2F2" w:themeFill="background1" w:themeFillShade="F2"/>
            <w:vAlign w:val="center"/>
          </w:tcPr>
          <w:p w:rsidR="00955368" w:rsidRPr="0007731C" w:rsidRDefault="00955368" w:rsidP="00F318FD">
            <w:pPr>
              <w:ind w:right="525"/>
              <w:rPr>
                <w:rFonts w:ascii="Segoe UI" w:hAnsi="Segoe UI" w:cs="Segoe UI"/>
                <w:sz w:val="19"/>
                <w:szCs w:val="19"/>
              </w:rPr>
            </w:pPr>
            <w:r w:rsidRPr="0007731C">
              <w:rPr>
                <w:rFonts w:ascii="Segoe UI" w:hAnsi="Segoe UI" w:cs="Segoe UI"/>
                <w:sz w:val="23"/>
                <w:szCs w:val="23"/>
              </w:rPr>
              <w:t>Power supply</w:t>
            </w:r>
          </w:p>
        </w:tc>
        <w:tc>
          <w:tcPr>
            <w:tcW w:w="6087" w:type="dxa"/>
            <w:shd w:val="clear" w:color="auto" w:fill="F2F2F2" w:themeFill="background1" w:themeFillShade="F2"/>
            <w:vAlign w:val="center"/>
          </w:tcPr>
          <w:p w:rsidR="00955368" w:rsidRPr="0007731C" w:rsidRDefault="00955368" w:rsidP="00F318FD">
            <w:pPr>
              <w:ind w:right="525"/>
              <w:rPr>
                <w:rFonts w:ascii="Segoe UI" w:hAnsi="Segoe UI" w:cs="Segoe UI"/>
                <w:color w:val="FF0000"/>
                <w:sz w:val="20"/>
                <w:szCs w:val="20"/>
              </w:rPr>
            </w:pPr>
            <w:r w:rsidRPr="0007731C">
              <w:rPr>
                <w:rFonts w:ascii="Segoe UI" w:hAnsi="Segoe UI" w:cs="Segoe UI"/>
                <w:sz w:val="20"/>
                <w:szCs w:val="20"/>
                <w:lang w:val="en-GB"/>
              </w:rPr>
              <w:t>Charger AC-18</w:t>
            </w:r>
          </w:p>
        </w:tc>
      </w:tr>
      <w:tr w:rsidR="00955368" w:rsidRPr="0007731C" w:rsidTr="00F318FD">
        <w:trPr>
          <w:trHeight w:val="1086"/>
          <w:jc w:val="center"/>
        </w:trPr>
        <w:tc>
          <w:tcPr>
            <w:tcW w:w="2986" w:type="dxa"/>
            <w:shd w:val="clear" w:color="auto" w:fill="auto"/>
            <w:vAlign w:val="center"/>
          </w:tcPr>
          <w:p w:rsidR="00955368" w:rsidRPr="0007731C" w:rsidRDefault="00955368" w:rsidP="00F318FD">
            <w:pPr>
              <w:rPr>
                <w:rFonts w:ascii="Segoe UI" w:hAnsi="Segoe UI" w:cs="Segoe UI"/>
                <w:i/>
                <w:sz w:val="19"/>
                <w:szCs w:val="19"/>
              </w:rPr>
            </w:pPr>
            <w:r w:rsidRPr="0007731C">
              <w:rPr>
                <w:rFonts w:ascii="Segoe UI" w:hAnsi="Segoe UI" w:cs="Segoe UI"/>
                <w:sz w:val="23"/>
                <w:szCs w:val="23"/>
              </w:rPr>
              <w:t>Location</w:t>
            </w:r>
          </w:p>
        </w:tc>
        <w:tc>
          <w:tcPr>
            <w:tcW w:w="6087" w:type="dxa"/>
            <w:shd w:val="clear" w:color="auto" w:fill="auto"/>
            <w:vAlign w:val="center"/>
          </w:tcPr>
          <w:p w:rsidR="00955368" w:rsidRPr="0007731C" w:rsidRDefault="00955368" w:rsidP="00F318FD">
            <w:pPr>
              <w:rPr>
                <w:rFonts w:ascii="Segoe UI" w:hAnsi="Segoe UI" w:cs="Segoe UI"/>
                <w:sz w:val="20"/>
                <w:szCs w:val="20"/>
              </w:rPr>
            </w:pPr>
            <w:r w:rsidRPr="0007731C">
              <w:rPr>
                <w:rFonts w:ascii="Segoe UI" w:hAnsi="Segoe UI" w:cs="Segoe UI"/>
                <w:sz w:val="20"/>
                <w:szCs w:val="20"/>
              </w:rPr>
              <w:t>A-GPS</w:t>
            </w:r>
          </w:p>
          <w:p w:rsidR="00955368" w:rsidRPr="0007731C" w:rsidRDefault="00955368" w:rsidP="00F318FD">
            <w:pPr>
              <w:rPr>
                <w:rFonts w:ascii="Segoe UI" w:hAnsi="Segoe UI" w:cs="Segoe UI"/>
                <w:sz w:val="20"/>
                <w:szCs w:val="20"/>
              </w:rPr>
            </w:pPr>
            <w:r w:rsidRPr="0007731C">
              <w:rPr>
                <w:rFonts w:ascii="Segoe UI" w:hAnsi="Segoe UI" w:cs="Segoe UI"/>
                <w:sz w:val="20"/>
                <w:szCs w:val="20"/>
              </w:rPr>
              <w:t>A-GLONASS</w:t>
            </w:r>
          </w:p>
          <w:p w:rsidR="00955368" w:rsidRPr="0007731C" w:rsidRDefault="00955368" w:rsidP="00F318FD">
            <w:pPr>
              <w:rPr>
                <w:rFonts w:ascii="Segoe UI" w:hAnsi="Segoe UI" w:cs="Segoe UI"/>
                <w:sz w:val="20"/>
                <w:szCs w:val="20"/>
              </w:rPr>
            </w:pPr>
            <w:proofErr w:type="spellStart"/>
            <w:r w:rsidRPr="0007731C">
              <w:rPr>
                <w:rFonts w:ascii="Segoe UI" w:hAnsi="Segoe UI" w:cs="Segoe UI"/>
                <w:sz w:val="20"/>
                <w:szCs w:val="20"/>
              </w:rPr>
              <w:t>BeiDou</w:t>
            </w:r>
            <w:proofErr w:type="spellEnd"/>
          </w:p>
          <w:p w:rsidR="00955368" w:rsidRPr="0007731C" w:rsidRDefault="00955368" w:rsidP="00F318FD">
            <w:pPr>
              <w:rPr>
                <w:rFonts w:ascii="Segoe UI" w:hAnsi="Segoe UI" w:cs="Segoe UI"/>
                <w:sz w:val="20"/>
                <w:szCs w:val="20"/>
              </w:rPr>
            </w:pPr>
            <w:r w:rsidRPr="0007731C">
              <w:rPr>
                <w:rFonts w:ascii="Segoe UI" w:hAnsi="Segoe UI" w:cs="Segoe UI"/>
                <w:sz w:val="20"/>
                <w:szCs w:val="20"/>
              </w:rPr>
              <w:t>Cellular</w:t>
            </w:r>
          </w:p>
          <w:p w:rsidR="00955368" w:rsidRPr="0007731C" w:rsidRDefault="00955368" w:rsidP="00F318FD">
            <w:pPr>
              <w:rPr>
                <w:rFonts w:ascii="Segoe UI" w:hAnsi="Segoe UI" w:cs="Segoe UI"/>
                <w:sz w:val="20"/>
                <w:szCs w:val="20"/>
              </w:rPr>
            </w:pPr>
            <w:r w:rsidRPr="0007731C">
              <w:rPr>
                <w:rFonts w:ascii="Segoe UI" w:hAnsi="Segoe UI" w:cs="Segoe UI"/>
                <w:sz w:val="20"/>
                <w:szCs w:val="20"/>
              </w:rPr>
              <w:t>Wi-Fi network positioning</w:t>
            </w:r>
          </w:p>
        </w:tc>
      </w:tr>
      <w:tr w:rsidR="00955368" w:rsidRPr="0007731C" w:rsidTr="00F318FD">
        <w:trPr>
          <w:jc w:val="center"/>
        </w:trPr>
        <w:tc>
          <w:tcPr>
            <w:tcW w:w="2986" w:type="dxa"/>
            <w:shd w:val="clear" w:color="auto" w:fill="F2F2F2" w:themeFill="background1" w:themeFillShade="F2"/>
            <w:vAlign w:val="center"/>
          </w:tcPr>
          <w:p w:rsidR="00955368" w:rsidRPr="0007731C" w:rsidRDefault="00955368" w:rsidP="00F318FD">
            <w:pPr>
              <w:rPr>
                <w:rFonts w:ascii="Segoe UI" w:hAnsi="Segoe UI" w:cs="Segoe UI"/>
                <w:sz w:val="19"/>
                <w:szCs w:val="19"/>
              </w:rPr>
            </w:pPr>
            <w:r w:rsidRPr="0007731C">
              <w:rPr>
                <w:rFonts w:ascii="Segoe UI" w:hAnsi="Segoe UI" w:cs="Segoe UI"/>
                <w:sz w:val="23"/>
                <w:szCs w:val="23"/>
              </w:rPr>
              <w:t>In the box</w:t>
            </w:r>
          </w:p>
        </w:tc>
        <w:tc>
          <w:tcPr>
            <w:tcW w:w="6087" w:type="dxa"/>
            <w:shd w:val="clear" w:color="auto" w:fill="F2F2F2" w:themeFill="background1" w:themeFillShade="F2"/>
          </w:tcPr>
          <w:p w:rsidR="00955368" w:rsidRPr="0007731C" w:rsidRDefault="00955368" w:rsidP="00F318FD">
            <w:pPr>
              <w:rPr>
                <w:rFonts w:ascii="Segoe UI" w:hAnsi="Segoe UI" w:cs="Segoe UI"/>
                <w:sz w:val="20"/>
                <w:szCs w:val="20"/>
              </w:rPr>
            </w:pPr>
            <w:r w:rsidRPr="0007731C">
              <w:rPr>
                <w:rFonts w:ascii="Segoe UI" w:hAnsi="Segoe UI" w:cs="Segoe UI"/>
                <w:sz w:val="20"/>
                <w:szCs w:val="20"/>
              </w:rPr>
              <w:t>Lumia 550</w:t>
            </w:r>
          </w:p>
          <w:p w:rsidR="00955368" w:rsidRPr="0007731C" w:rsidRDefault="00955368" w:rsidP="00F318FD">
            <w:pPr>
              <w:rPr>
                <w:rFonts w:ascii="Segoe UI" w:hAnsi="Segoe UI" w:cs="Segoe UI"/>
                <w:sz w:val="20"/>
                <w:szCs w:val="20"/>
              </w:rPr>
            </w:pPr>
            <w:r w:rsidRPr="0007731C">
              <w:rPr>
                <w:rFonts w:ascii="Segoe UI" w:hAnsi="Segoe UI" w:cs="Segoe UI"/>
                <w:sz w:val="20"/>
                <w:szCs w:val="20"/>
              </w:rPr>
              <w:t>2100mAh battery</w:t>
            </w:r>
          </w:p>
          <w:p w:rsidR="00955368" w:rsidRPr="0007731C" w:rsidRDefault="00955368" w:rsidP="00F318FD">
            <w:pPr>
              <w:rPr>
                <w:rFonts w:ascii="Segoe UI" w:hAnsi="Segoe UI" w:cs="Segoe UI"/>
                <w:sz w:val="20"/>
                <w:szCs w:val="20"/>
              </w:rPr>
            </w:pPr>
            <w:r w:rsidRPr="0007731C">
              <w:rPr>
                <w:rFonts w:ascii="Segoe UI" w:hAnsi="Segoe UI" w:cs="Segoe UI"/>
                <w:sz w:val="20"/>
                <w:szCs w:val="20"/>
                <w:lang w:val="en-GB"/>
              </w:rPr>
              <w:t>Charger AC-18</w:t>
            </w:r>
          </w:p>
          <w:p w:rsidR="00955368" w:rsidRPr="0007731C" w:rsidRDefault="00955368" w:rsidP="00F318FD">
            <w:pPr>
              <w:rPr>
                <w:rFonts w:ascii="Segoe UI" w:hAnsi="Segoe UI" w:cs="Segoe UI"/>
                <w:sz w:val="20"/>
                <w:szCs w:val="20"/>
              </w:rPr>
            </w:pPr>
            <w:r w:rsidRPr="0007731C">
              <w:rPr>
                <w:rFonts w:ascii="Segoe UI" w:hAnsi="Segoe UI" w:cs="Segoe UI"/>
                <w:sz w:val="20"/>
                <w:szCs w:val="20"/>
              </w:rPr>
              <w:t>Headset WH-108</w:t>
            </w:r>
            <w:r w:rsidRPr="0007731C">
              <w:rPr>
                <w:rFonts w:ascii="Segoe UI" w:hAnsi="Segoe UI" w:cs="Segoe UI"/>
                <w:sz w:val="20"/>
                <w:szCs w:val="20"/>
                <w:vertAlign w:val="superscript"/>
              </w:rPr>
              <w:t>10</w:t>
            </w:r>
            <w:r w:rsidRPr="0007731C">
              <w:rPr>
                <w:rFonts w:ascii="Segoe UI" w:hAnsi="Segoe UI" w:cs="Segoe UI"/>
                <w:sz w:val="20"/>
                <w:szCs w:val="20"/>
              </w:rPr>
              <w:t xml:space="preserve"> </w:t>
            </w:r>
          </w:p>
          <w:p w:rsidR="00955368" w:rsidRPr="0007731C" w:rsidRDefault="00955368" w:rsidP="00F318FD">
            <w:pPr>
              <w:rPr>
                <w:rFonts w:ascii="Segoe UI" w:hAnsi="Segoe UI" w:cs="Segoe UI"/>
                <w:sz w:val="20"/>
                <w:szCs w:val="20"/>
              </w:rPr>
            </w:pPr>
            <w:r w:rsidRPr="0007731C">
              <w:rPr>
                <w:rFonts w:ascii="Segoe UI" w:hAnsi="Segoe UI" w:cs="Segoe UI"/>
                <w:sz w:val="20"/>
                <w:szCs w:val="20"/>
              </w:rPr>
              <w:t>Quick Guide</w:t>
            </w:r>
          </w:p>
        </w:tc>
      </w:tr>
      <w:tr w:rsidR="00955368" w:rsidRPr="0007731C" w:rsidTr="00F318FD">
        <w:trPr>
          <w:jc w:val="center"/>
        </w:trPr>
        <w:tc>
          <w:tcPr>
            <w:tcW w:w="2986" w:type="dxa"/>
            <w:shd w:val="clear" w:color="auto" w:fill="auto"/>
            <w:vAlign w:val="center"/>
          </w:tcPr>
          <w:p w:rsidR="00955368" w:rsidRPr="0007731C" w:rsidRDefault="00955368" w:rsidP="00F318FD">
            <w:pPr>
              <w:ind w:right="645"/>
              <w:rPr>
                <w:rFonts w:ascii="Segoe UI" w:hAnsi="Segoe UI" w:cs="Segoe UI"/>
                <w:sz w:val="19"/>
                <w:szCs w:val="19"/>
              </w:rPr>
            </w:pPr>
            <w:r w:rsidRPr="0007731C">
              <w:rPr>
                <w:rFonts w:ascii="Segoe UI" w:hAnsi="Segoe UI" w:cs="Segoe UI"/>
                <w:sz w:val="23"/>
                <w:szCs w:val="23"/>
              </w:rPr>
              <w:t>Warranty</w:t>
            </w:r>
          </w:p>
        </w:tc>
        <w:tc>
          <w:tcPr>
            <w:tcW w:w="6087" w:type="dxa"/>
            <w:shd w:val="clear" w:color="auto" w:fill="auto"/>
          </w:tcPr>
          <w:p w:rsidR="00955368" w:rsidRPr="0007731C" w:rsidRDefault="00955368" w:rsidP="00F318FD">
            <w:pPr>
              <w:ind w:right="645"/>
              <w:rPr>
                <w:rFonts w:ascii="Segoe UI" w:hAnsi="Segoe UI" w:cs="Segoe UI"/>
                <w:sz w:val="20"/>
                <w:szCs w:val="20"/>
              </w:rPr>
            </w:pPr>
            <w:r w:rsidRPr="0007731C">
              <w:rPr>
                <w:rFonts w:ascii="Segoe UI" w:hAnsi="Segoe UI" w:cs="Segoe UI"/>
                <w:sz w:val="20"/>
                <w:szCs w:val="20"/>
              </w:rPr>
              <w:t>One-year limited hardware warranty</w:t>
            </w:r>
            <w:r w:rsidRPr="0007731C">
              <w:rPr>
                <w:vertAlign w:val="superscript"/>
              </w:rPr>
              <w:t>11</w:t>
            </w:r>
          </w:p>
        </w:tc>
      </w:tr>
      <w:tr w:rsidR="00955368" w:rsidRPr="0007731C" w:rsidTr="00F318FD">
        <w:trPr>
          <w:jc w:val="center"/>
        </w:trPr>
        <w:tc>
          <w:tcPr>
            <w:tcW w:w="2986" w:type="dxa"/>
            <w:shd w:val="clear" w:color="auto" w:fill="auto"/>
            <w:vAlign w:val="center"/>
          </w:tcPr>
          <w:p w:rsidR="00955368" w:rsidRPr="0007731C" w:rsidRDefault="00955368" w:rsidP="00F318FD">
            <w:pPr>
              <w:ind w:right="645"/>
              <w:rPr>
                <w:rFonts w:ascii="Segoe UI" w:hAnsi="Segoe UI" w:cs="Segoe UI"/>
                <w:sz w:val="23"/>
                <w:szCs w:val="23"/>
              </w:rPr>
            </w:pPr>
          </w:p>
        </w:tc>
        <w:tc>
          <w:tcPr>
            <w:tcW w:w="6087" w:type="dxa"/>
            <w:shd w:val="clear" w:color="auto" w:fill="auto"/>
          </w:tcPr>
          <w:p w:rsidR="00955368" w:rsidRPr="0007731C" w:rsidRDefault="00955368" w:rsidP="00F318FD">
            <w:pPr>
              <w:ind w:right="645"/>
              <w:rPr>
                <w:rFonts w:ascii="Segoe UI" w:hAnsi="Segoe UI" w:cs="Segoe UI"/>
                <w:sz w:val="20"/>
                <w:szCs w:val="20"/>
              </w:rPr>
            </w:pPr>
          </w:p>
        </w:tc>
      </w:tr>
    </w:tbl>
    <w:p w:rsidR="00955368" w:rsidRPr="0007731C" w:rsidRDefault="00955368" w:rsidP="00955368">
      <w:pPr>
        <w:pStyle w:val="Heading1"/>
        <w:rPr>
          <w:rFonts w:ascii="Segoe UI Light" w:eastAsia="Times New Roman" w:hAnsi="Segoe UI Light" w:cs="Segoe UI Light"/>
          <w:color w:val="auto"/>
          <w:sz w:val="36"/>
          <w:szCs w:val="36"/>
          <w:lang w:val="en"/>
        </w:rPr>
      </w:pPr>
      <w:r w:rsidRPr="0007731C">
        <w:rPr>
          <w:rFonts w:ascii="Segoe UI Light" w:eastAsia="Times New Roman" w:hAnsi="Segoe UI Light" w:cs="Segoe UI Light"/>
          <w:color w:val="auto"/>
          <w:sz w:val="36"/>
          <w:szCs w:val="36"/>
          <w:lang w:val="en"/>
        </w:rPr>
        <w:t>Pricing</w:t>
      </w:r>
    </w:p>
    <w:tbl>
      <w:tblPr>
        <w:tblStyle w:val="TableGrid"/>
        <w:tblW w:w="0" w:type="auto"/>
        <w:tblLook w:val="04A0" w:firstRow="1" w:lastRow="0" w:firstColumn="1" w:lastColumn="0" w:noHBand="0" w:noVBand="1"/>
      </w:tblPr>
      <w:tblGrid>
        <w:gridCol w:w="9350"/>
      </w:tblGrid>
      <w:tr w:rsidR="00955368" w:rsidRPr="0007731C" w:rsidTr="00F318FD">
        <w:tc>
          <w:tcPr>
            <w:tcW w:w="9350" w:type="dxa"/>
          </w:tcPr>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5175"/>
            </w:tblGrid>
            <w:tr w:rsidR="00955368" w:rsidRPr="0007731C" w:rsidTr="00F318FD">
              <w:tc>
                <w:tcPr>
                  <w:tcW w:w="4500" w:type="dxa"/>
                  <w:shd w:val="clear" w:color="auto" w:fill="F3F3F3"/>
                  <w:tcMar>
                    <w:top w:w="75" w:type="dxa"/>
                    <w:left w:w="225" w:type="dxa"/>
                    <w:bottom w:w="75" w:type="dxa"/>
                    <w:right w:w="75" w:type="dxa"/>
                  </w:tcMar>
                  <w:vAlign w:val="center"/>
                  <w:hideMark/>
                </w:tcPr>
                <w:p w:rsidR="00955368" w:rsidRPr="0007731C" w:rsidRDefault="00955368" w:rsidP="00F318FD">
                  <w:pPr>
                    <w:ind w:right="645"/>
                    <w:rPr>
                      <w:rFonts w:ascii="Segoe UI" w:hAnsi="Segoe UI" w:cs="Segoe UI"/>
                      <w:sz w:val="20"/>
                      <w:szCs w:val="20"/>
                    </w:rPr>
                  </w:pPr>
                  <w:r w:rsidRPr="0007731C">
                    <w:rPr>
                      <w:rFonts w:ascii="Segoe UI" w:hAnsi="Segoe UI" w:cs="Segoe UI"/>
                      <w:sz w:val="20"/>
                      <w:szCs w:val="20"/>
                    </w:rPr>
                    <w:t>8 GB</w:t>
                  </w:r>
                  <w:r w:rsidRPr="0007731C">
                    <w:rPr>
                      <w:rFonts w:ascii="Segoe UI" w:hAnsi="Segoe UI" w:cs="Segoe UI"/>
                      <w:sz w:val="20"/>
                      <w:szCs w:val="20"/>
                      <w:vertAlign w:val="superscript"/>
                    </w:rPr>
                    <w:t>6</w:t>
                  </w:r>
                </w:p>
              </w:tc>
              <w:tc>
                <w:tcPr>
                  <w:tcW w:w="5175" w:type="dxa"/>
                  <w:shd w:val="clear" w:color="auto" w:fill="F3F3F3"/>
                  <w:tcMar>
                    <w:top w:w="75" w:type="dxa"/>
                    <w:left w:w="75" w:type="dxa"/>
                    <w:bottom w:w="75" w:type="dxa"/>
                    <w:right w:w="75" w:type="dxa"/>
                  </w:tcMar>
                  <w:vAlign w:val="center"/>
                  <w:hideMark/>
                </w:tcPr>
                <w:p w:rsidR="00955368" w:rsidRPr="0007731C" w:rsidRDefault="00955368" w:rsidP="00F318FD">
                  <w:pPr>
                    <w:ind w:right="645"/>
                    <w:rPr>
                      <w:rFonts w:ascii="Segoe UI" w:hAnsi="Segoe UI" w:cs="Segoe UI"/>
                      <w:sz w:val="20"/>
                      <w:szCs w:val="20"/>
                    </w:rPr>
                  </w:pPr>
                  <w:r w:rsidRPr="0007731C">
                    <w:rPr>
                      <w:rFonts w:ascii="Segoe UI" w:hAnsi="Segoe UI" w:cs="Segoe UI"/>
                      <w:sz w:val="20"/>
                      <w:szCs w:val="20"/>
                    </w:rPr>
                    <w:t>$139.00 ERP</w:t>
                  </w:r>
                  <w:r w:rsidRPr="0007731C">
                    <w:rPr>
                      <w:rFonts w:ascii="Segoe UI" w:hAnsi="Segoe UI" w:cs="Segoe UI"/>
                      <w:sz w:val="20"/>
                      <w:szCs w:val="20"/>
                      <w:vertAlign w:val="superscript"/>
                    </w:rPr>
                    <w:t>12</w:t>
                  </w:r>
                </w:p>
              </w:tc>
            </w:tr>
          </w:tbl>
          <w:p w:rsidR="00955368" w:rsidRPr="0007731C" w:rsidRDefault="00955368" w:rsidP="00F318FD">
            <w:pPr>
              <w:rPr>
                <w:rFonts w:ascii="Segoe UI" w:hAnsi="Segoe UI" w:cs="Segoe UI"/>
                <w:b/>
                <w:sz w:val="20"/>
                <w:szCs w:val="20"/>
              </w:rPr>
            </w:pPr>
          </w:p>
        </w:tc>
      </w:tr>
    </w:tbl>
    <w:p w:rsidR="00955368" w:rsidRPr="0007731C" w:rsidRDefault="00955368" w:rsidP="00955368">
      <w:pPr>
        <w:rPr>
          <w:rFonts w:ascii="Segoe UI" w:hAnsi="Segoe UI" w:cs="Segoe UI"/>
          <w:sz w:val="20"/>
          <w:szCs w:val="20"/>
          <w:vertAlign w:val="superscript"/>
        </w:rPr>
      </w:pPr>
    </w:p>
    <w:p w:rsidR="00955368" w:rsidRPr="0007731C" w:rsidRDefault="00955368" w:rsidP="00955368">
      <w:pPr>
        <w:rPr>
          <w:rFonts w:ascii="Segoe UI" w:hAnsi="Segoe UI" w:cs="Segoe UI"/>
          <w:sz w:val="20"/>
          <w:szCs w:val="20"/>
          <w:vertAlign w:val="superscript"/>
        </w:rPr>
      </w:pPr>
    </w:p>
    <w:p w:rsidR="00955368" w:rsidRPr="0007731C" w:rsidRDefault="00955368" w:rsidP="00955368">
      <w:pPr>
        <w:rPr>
          <w:rFonts w:ascii="Segoe UI" w:hAnsi="Segoe UI" w:cs="Segoe UI"/>
          <w:sz w:val="16"/>
          <w:szCs w:val="16"/>
        </w:rPr>
      </w:pPr>
      <w:r w:rsidRPr="0007731C">
        <w:rPr>
          <w:rFonts w:ascii="Segoe UI" w:hAnsi="Segoe UI" w:cs="Segoe UI"/>
          <w:sz w:val="16"/>
          <w:szCs w:val="16"/>
          <w:vertAlign w:val="superscript"/>
        </w:rPr>
        <w:t>1</w:t>
      </w:r>
      <w:r w:rsidRPr="0007731C">
        <w:rPr>
          <w:rFonts w:ascii="Segoe UI" w:hAnsi="Segoe UI" w:cs="Segoe UI"/>
          <w:sz w:val="16"/>
          <w:szCs w:val="16"/>
        </w:rPr>
        <w:t xml:space="preserve"> Coverage, service and 4G/LTE are not available everywhere. See carrier for coverage details.</w:t>
      </w:r>
    </w:p>
    <w:p w:rsidR="00955368" w:rsidRPr="0007731C" w:rsidRDefault="00955368" w:rsidP="00955368">
      <w:pPr>
        <w:pStyle w:val="FootnoteText"/>
        <w:rPr>
          <w:rFonts w:cs="Segoe UI"/>
          <w:sz w:val="16"/>
          <w:szCs w:val="16"/>
        </w:rPr>
      </w:pPr>
      <w:r w:rsidRPr="0007731C">
        <w:rPr>
          <w:rFonts w:cs="Segoe UI"/>
          <w:sz w:val="16"/>
          <w:szCs w:val="16"/>
          <w:vertAlign w:val="superscript"/>
        </w:rPr>
        <w:t xml:space="preserve">2 </w:t>
      </w:r>
      <w:r w:rsidRPr="0007731C">
        <w:rPr>
          <w:rFonts w:cs="Segoe UI"/>
          <w:sz w:val="16"/>
          <w:szCs w:val="16"/>
        </w:rPr>
        <w:t>Cortana available in select markets at launch; experience may vary by region and device.</w:t>
      </w:r>
    </w:p>
    <w:p w:rsidR="00955368" w:rsidRPr="0007731C" w:rsidRDefault="00955368" w:rsidP="00955368">
      <w:pPr>
        <w:pStyle w:val="FootnoteText"/>
        <w:rPr>
          <w:rFonts w:cs="Segoe UI"/>
          <w:sz w:val="16"/>
          <w:szCs w:val="16"/>
        </w:rPr>
      </w:pPr>
      <w:r w:rsidRPr="0007731C">
        <w:rPr>
          <w:rFonts w:cs="Segoe UI"/>
          <w:sz w:val="16"/>
          <w:szCs w:val="16"/>
          <w:vertAlign w:val="superscript"/>
        </w:rPr>
        <w:t xml:space="preserve">3 </w:t>
      </w:r>
      <w:r w:rsidRPr="0007731C">
        <w:rPr>
          <w:rFonts w:cs="Segoe UI"/>
          <w:sz w:val="16"/>
          <w:szCs w:val="16"/>
        </w:rPr>
        <w:t xml:space="preserve">Skype available only in select countries. Calling to select countries only. Excludes special, premium and nongeographic numbers. See </w:t>
      </w:r>
      <w:hyperlink r:id="rId6" w:history="1">
        <w:r w:rsidRPr="0007731C">
          <w:rPr>
            <w:rFonts w:cs="Segoe UI"/>
            <w:sz w:val="16"/>
            <w:szCs w:val="16"/>
          </w:rPr>
          <w:t>FAQ</w:t>
        </w:r>
      </w:hyperlink>
      <w:r w:rsidRPr="0007731C">
        <w:rPr>
          <w:rFonts w:cs="Segoe UI"/>
          <w:sz w:val="16"/>
          <w:szCs w:val="16"/>
        </w:rPr>
        <w:t xml:space="preserve"> for details.</w:t>
      </w:r>
    </w:p>
    <w:p w:rsidR="00955368" w:rsidRPr="0007731C" w:rsidRDefault="00955368" w:rsidP="00955368">
      <w:pPr>
        <w:pStyle w:val="FootnoteText"/>
        <w:rPr>
          <w:sz w:val="18"/>
          <w:szCs w:val="18"/>
        </w:rPr>
      </w:pPr>
      <w:r w:rsidRPr="0007731C">
        <w:rPr>
          <w:rFonts w:cs="Segoe UI"/>
          <w:sz w:val="16"/>
          <w:szCs w:val="16"/>
          <w:vertAlign w:val="superscript"/>
        </w:rPr>
        <w:t xml:space="preserve">4 </w:t>
      </w:r>
      <w:r w:rsidRPr="0007731C">
        <w:rPr>
          <w:rFonts w:cs="Segoe UI"/>
          <w:sz w:val="16"/>
          <w:szCs w:val="16"/>
        </w:rPr>
        <w:t>Before local taxes and subsidies. Actual prices may vary.</w:t>
      </w:r>
    </w:p>
    <w:p w:rsidR="00955368" w:rsidRPr="0007731C" w:rsidRDefault="00955368" w:rsidP="00955368">
      <w:pPr>
        <w:rPr>
          <w:rFonts w:ascii="Segoe UI" w:hAnsi="Segoe UI" w:cs="Segoe UI"/>
          <w:sz w:val="16"/>
          <w:szCs w:val="16"/>
        </w:rPr>
      </w:pPr>
      <w:r w:rsidRPr="0007731C">
        <w:rPr>
          <w:rFonts w:ascii="Segoe UI" w:hAnsi="Segoe UI" w:cs="Segoe UI"/>
          <w:sz w:val="16"/>
          <w:szCs w:val="16"/>
          <w:vertAlign w:val="superscript"/>
        </w:rPr>
        <w:t xml:space="preserve">5 </w:t>
      </w:r>
      <w:r w:rsidRPr="0007731C">
        <w:rPr>
          <w:rFonts w:ascii="Segoe UI" w:hAnsi="Segoe UI" w:cs="Segoe UI"/>
          <w:sz w:val="16"/>
          <w:szCs w:val="16"/>
        </w:rPr>
        <w:t>Microsoft account required; Internet and mobile fees apply.</w:t>
      </w:r>
    </w:p>
    <w:p w:rsidR="00955368" w:rsidRPr="0007731C" w:rsidRDefault="00955368" w:rsidP="00955368">
      <w:pPr>
        <w:rPr>
          <w:rFonts w:ascii="Segoe UI" w:hAnsi="Segoe UI" w:cs="Segoe UI"/>
          <w:sz w:val="16"/>
          <w:szCs w:val="16"/>
        </w:rPr>
      </w:pPr>
      <w:r w:rsidRPr="0007731C">
        <w:rPr>
          <w:rFonts w:ascii="Segoe UI" w:hAnsi="Segoe UI" w:cs="Segoe UI"/>
          <w:sz w:val="16"/>
          <w:szCs w:val="16"/>
          <w:vertAlign w:val="superscript"/>
        </w:rPr>
        <w:t>6</w:t>
      </w:r>
      <w:r w:rsidRPr="0007731C">
        <w:rPr>
          <w:rFonts w:ascii="Segoe UI" w:hAnsi="Segoe UI" w:cs="Segoe UI"/>
          <w:sz w:val="16"/>
          <w:szCs w:val="16"/>
        </w:rPr>
        <w:t xml:space="preserve"> Device color availability may vary</w:t>
      </w:r>
    </w:p>
    <w:p w:rsidR="00955368" w:rsidRPr="0007731C" w:rsidRDefault="00955368" w:rsidP="00955368">
      <w:pPr>
        <w:rPr>
          <w:rFonts w:ascii="Segoe UI" w:hAnsi="Segoe UI" w:cs="Segoe UI"/>
          <w:sz w:val="16"/>
          <w:szCs w:val="16"/>
        </w:rPr>
      </w:pPr>
      <w:r w:rsidRPr="0007731C">
        <w:rPr>
          <w:rFonts w:ascii="Segoe UI" w:hAnsi="Segoe UI" w:cs="Segoe UI"/>
          <w:sz w:val="16"/>
          <w:szCs w:val="16"/>
          <w:vertAlign w:val="superscript"/>
        </w:rPr>
        <w:t xml:space="preserve">7 </w:t>
      </w:r>
      <w:r w:rsidRPr="0007731C">
        <w:rPr>
          <w:rFonts w:ascii="Segoe UI" w:hAnsi="Segoe UI" w:cs="Segoe UI"/>
          <w:sz w:val="16"/>
          <w:szCs w:val="16"/>
        </w:rPr>
        <w:t>Pre-installed system software and apps use a significant amount of storage. See http://www.microsoft.com/mobile/lumia-storage for more details.</w:t>
      </w:r>
    </w:p>
    <w:p w:rsidR="00955368" w:rsidRPr="0007731C" w:rsidRDefault="00955368" w:rsidP="00955368">
      <w:pPr>
        <w:pStyle w:val="FootnoteText"/>
        <w:rPr>
          <w:sz w:val="18"/>
          <w:szCs w:val="18"/>
        </w:rPr>
      </w:pPr>
      <w:r w:rsidRPr="0007731C">
        <w:rPr>
          <w:rFonts w:cs="Segoe UI"/>
          <w:sz w:val="16"/>
          <w:szCs w:val="16"/>
          <w:vertAlign w:val="superscript"/>
        </w:rPr>
        <w:t xml:space="preserve">8 </w:t>
      </w:r>
      <w:r w:rsidRPr="0007731C">
        <w:rPr>
          <w:rFonts w:cs="Segoe UI"/>
          <w:sz w:val="16"/>
          <w:szCs w:val="16"/>
        </w:rPr>
        <w:t>Supports SDXC 3.01 standard-compliant cards. 200GB cards currently available.</w:t>
      </w:r>
      <w:r w:rsidRPr="0007731C">
        <w:rPr>
          <w:sz w:val="18"/>
          <w:szCs w:val="18"/>
        </w:rPr>
        <w:t xml:space="preserve"> </w:t>
      </w:r>
    </w:p>
    <w:p w:rsidR="00955368" w:rsidRPr="0007731C" w:rsidRDefault="00955368" w:rsidP="00955368">
      <w:pPr>
        <w:rPr>
          <w:rFonts w:ascii="Segoe UI" w:hAnsi="Segoe UI" w:cs="Segoe UI"/>
          <w:sz w:val="16"/>
          <w:szCs w:val="16"/>
        </w:rPr>
      </w:pPr>
      <w:r w:rsidRPr="0007731C">
        <w:rPr>
          <w:rFonts w:ascii="Segoe UI" w:hAnsi="Segoe UI" w:cs="Segoe UI"/>
          <w:sz w:val="16"/>
          <w:szCs w:val="16"/>
          <w:vertAlign w:val="superscript"/>
        </w:rPr>
        <w:t xml:space="preserve">9 </w:t>
      </w:r>
      <w:r w:rsidRPr="0007731C">
        <w:rPr>
          <w:rFonts w:ascii="Segoe UI" w:hAnsi="Segoe UI" w:cs="Segoe UI"/>
          <w:sz w:val="16"/>
          <w:szCs w:val="16"/>
        </w:rPr>
        <w:t>Talk, standby and playback times are estimates only. Actual times are affected by, for example, network conditions, device settings, features being used, battery condition and temperature. Battery has limited recharge cycles and battery capacity reduces over time. Eventually the battery may need to be replaced.</w:t>
      </w:r>
      <w:r w:rsidRPr="0007731C" w:rsidDel="002D3752">
        <w:rPr>
          <w:rFonts w:ascii="Segoe UI" w:hAnsi="Segoe UI" w:cs="Segoe UI"/>
          <w:sz w:val="16"/>
          <w:szCs w:val="16"/>
        </w:rPr>
        <w:t xml:space="preserve"> </w:t>
      </w:r>
    </w:p>
    <w:p w:rsidR="00955368" w:rsidRPr="0007731C" w:rsidRDefault="00955368" w:rsidP="00955368">
      <w:pPr>
        <w:rPr>
          <w:rFonts w:ascii="Segoe UI" w:hAnsi="Segoe UI" w:cs="Segoe UI"/>
          <w:sz w:val="16"/>
          <w:szCs w:val="16"/>
          <w:vertAlign w:val="superscript"/>
        </w:rPr>
      </w:pPr>
      <w:r w:rsidRPr="0007731C">
        <w:rPr>
          <w:rFonts w:ascii="Segoe UI" w:hAnsi="Segoe UI" w:cs="Segoe UI"/>
          <w:sz w:val="16"/>
          <w:szCs w:val="16"/>
          <w:vertAlign w:val="superscript"/>
        </w:rPr>
        <w:t xml:space="preserve">10 </w:t>
      </w:r>
      <w:r w:rsidRPr="0007731C">
        <w:rPr>
          <w:rFonts w:ascii="Segoe UI" w:hAnsi="Segoe UI" w:cs="Segoe UI"/>
          <w:sz w:val="16"/>
          <w:szCs w:val="16"/>
        </w:rPr>
        <w:t>Available in select markets.</w:t>
      </w:r>
      <w:r w:rsidRPr="0007731C" w:rsidDel="002D3752">
        <w:rPr>
          <w:rFonts w:ascii="Segoe UI" w:hAnsi="Segoe UI" w:cs="Segoe UI"/>
          <w:sz w:val="16"/>
          <w:szCs w:val="16"/>
        </w:rPr>
        <w:t xml:space="preserve"> </w:t>
      </w:r>
    </w:p>
    <w:p w:rsidR="00955368" w:rsidRPr="0007731C" w:rsidRDefault="00955368" w:rsidP="00955368">
      <w:pPr>
        <w:rPr>
          <w:rFonts w:ascii="Segoe UI" w:hAnsi="Segoe UI" w:cs="Segoe UI"/>
          <w:sz w:val="16"/>
          <w:szCs w:val="16"/>
        </w:rPr>
      </w:pPr>
      <w:r w:rsidRPr="0007731C">
        <w:rPr>
          <w:rFonts w:ascii="Segoe UI" w:hAnsi="Segoe UI" w:cs="Segoe UI"/>
          <w:sz w:val="16"/>
          <w:szCs w:val="16"/>
          <w:vertAlign w:val="superscript"/>
        </w:rPr>
        <w:t>11</w:t>
      </w:r>
      <w:r w:rsidRPr="0007731C">
        <w:rPr>
          <w:rFonts w:ascii="Segoe UI" w:hAnsi="Segoe UI" w:cs="Segoe UI"/>
          <w:sz w:val="16"/>
          <w:szCs w:val="16"/>
        </w:rPr>
        <w:t xml:space="preserve"> In the U.S.; warranty terms vary by market</w:t>
      </w:r>
      <w:r w:rsidRPr="0007731C" w:rsidDel="00C41B73">
        <w:rPr>
          <w:rFonts w:ascii="Segoe UI" w:hAnsi="Segoe UI" w:cs="Segoe UI"/>
          <w:sz w:val="16"/>
          <w:szCs w:val="16"/>
        </w:rPr>
        <w:t xml:space="preserve"> </w:t>
      </w:r>
    </w:p>
    <w:p w:rsidR="00955368" w:rsidRPr="0007731C" w:rsidRDefault="00955368" w:rsidP="00955368">
      <w:pPr>
        <w:rPr>
          <w:rFonts w:ascii="Segoe UI" w:hAnsi="Segoe UI" w:cs="Segoe UI"/>
          <w:sz w:val="16"/>
          <w:szCs w:val="16"/>
          <w:vertAlign w:val="superscript"/>
        </w:rPr>
      </w:pPr>
      <w:r w:rsidRPr="0007731C">
        <w:rPr>
          <w:rFonts w:ascii="Segoe UI" w:hAnsi="Segoe UI" w:cs="Segoe UI"/>
          <w:sz w:val="16"/>
          <w:szCs w:val="16"/>
          <w:vertAlign w:val="superscript"/>
        </w:rPr>
        <w:t xml:space="preserve">12 </w:t>
      </w:r>
      <w:r w:rsidRPr="0007731C">
        <w:rPr>
          <w:rFonts w:ascii="Segoe UI" w:hAnsi="Segoe UI" w:cs="Segoe UI"/>
          <w:sz w:val="16"/>
          <w:szCs w:val="16"/>
        </w:rPr>
        <w:t>Estimated retail price (USD). Actual prices may vary.</w:t>
      </w:r>
    </w:p>
    <w:p w:rsidR="00955368" w:rsidRPr="0007731C" w:rsidRDefault="00955368" w:rsidP="00955368">
      <w:pPr>
        <w:pStyle w:val="Heading1"/>
        <w:rPr>
          <w:rFonts w:ascii="Segoe UI Light" w:eastAsia="Times New Roman" w:hAnsi="Segoe UI Light" w:cs="Segoe UI Light"/>
          <w:color w:val="auto"/>
          <w:sz w:val="36"/>
          <w:szCs w:val="36"/>
          <w:lang w:val="en"/>
        </w:rPr>
      </w:pPr>
      <w:r w:rsidRPr="0007731C">
        <w:rPr>
          <w:rFonts w:ascii="Segoe UI Light" w:eastAsia="Times New Roman" w:hAnsi="Segoe UI Light" w:cs="Segoe UI Light"/>
          <w:color w:val="auto"/>
          <w:sz w:val="36"/>
          <w:szCs w:val="36"/>
          <w:lang w:val="en"/>
        </w:rPr>
        <w:t>Contact Information</w:t>
      </w:r>
    </w:p>
    <w:p w:rsidR="00955368" w:rsidRPr="0007731C" w:rsidRDefault="00955368" w:rsidP="00955368">
      <w:pPr>
        <w:rPr>
          <w:rFonts w:ascii="Segoe UI" w:hAnsi="Segoe UI" w:cs="Segoe UI"/>
          <w:b/>
          <w:sz w:val="20"/>
          <w:szCs w:val="20"/>
        </w:rPr>
      </w:pPr>
      <w:r w:rsidRPr="0007731C">
        <w:rPr>
          <w:rFonts w:ascii="Segoe UI" w:hAnsi="Segoe UI" w:cs="Segoe UI"/>
          <w:b/>
          <w:sz w:val="20"/>
          <w:szCs w:val="20"/>
        </w:rPr>
        <w:t>For more information, press only:</w:t>
      </w:r>
    </w:p>
    <w:p w:rsidR="00955368" w:rsidRPr="0007731C" w:rsidRDefault="00955368" w:rsidP="00955368">
      <w:pPr>
        <w:rPr>
          <w:rStyle w:val="Hyperlink"/>
          <w:rFonts w:ascii="Segoe UI" w:hAnsi="Segoe UI" w:cs="Segoe UI"/>
          <w:sz w:val="20"/>
          <w:szCs w:val="20"/>
        </w:rPr>
      </w:pPr>
      <w:r w:rsidRPr="0007731C">
        <w:rPr>
          <w:rFonts w:ascii="Segoe UI" w:hAnsi="Segoe UI" w:cs="Segoe UI"/>
          <w:sz w:val="20"/>
          <w:szCs w:val="20"/>
        </w:rPr>
        <w:t xml:space="preserve">Rapid Response Team, WE Communications, (503) 443-7070, </w:t>
      </w:r>
      <w:hyperlink r:id="rId7" w:history="1">
        <w:r w:rsidRPr="0007731C">
          <w:rPr>
            <w:rStyle w:val="Hyperlink"/>
            <w:rFonts w:ascii="Segoe UI" w:hAnsi="Segoe UI" w:cs="Segoe UI"/>
            <w:sz w:val="20"/>
            <w:szCs w:val="20"/>
          </w:rPr>
          <w:t>rrt@we-worldwide.com</w:t>
        </w:r>
      </w:hyperlink>
    </w:p>
    <w:p w:rsidR="00955368" w:rsidRPr="0007731C" w:rsidRDefault="00955368" w:rsidP="00955368">
      <w:pPr>
        <w:rPr>
          <w:rStyle w:val="Hyperlink"/>
          <w:rFonts w:ascii="Segoe UI" w:hAnsi="Segoe UI" w:cs="Segoe UI"/>
          <w:sz w:val="20"/>
          <w:szCs w:val="20"/>
        </w:rPr>
      </w:pPr>
    </w:p>
    <w:p w:rsidR="00955368" w:rsidRPr="0007731C" w:rsidRDefault="00955368" w:rsidP="00955368">
      <w:pPr>
        <w:rPr>
          <w:rFonts w:ascii="Segoe UI" w:hAnsi="Segoe UI" w:cs="Segoe UI"/>
          <w:b/>
          <w:sz w:val="20"/>
          <w:szCs w:val="20"/>
        </w:rPr>
      </w:pPr>
      <w:r w:rsidRPr="0007731C">
        <w:rPr>
          <w:rFonts w:ascii="Segoe UI" w:hAnsi="Segoe UI" w:cs="Segoe UI"/>
          <w:b/>
          <w:sz w:val="20"/>
          <w:szCs w:val="20"/>
        </w:rPr>
        <w:t>For more product information and images:</w:t>
      </w:r>
    </w:p>
    <w:p w:rsidR="00955368" w:rsidRPr="0007731C" w:rsidRDefault="00955368" w:rsidP="00955368">
      <w:pPr>
        <w:rPr>
          <w:rFonts w:ascii="Segoe UI" w:hAnsi="Segoe UI" w:cs="Segoe UI"/>
          <w:sz w:val="20"/>
          <w:szCs w:val="20"/>
        </w:rPr>
      </w:pPr>
      <w:r w:rsidRPr="0007731C">
        <w:rPr>
          <w:rFonts w:ascii="Segoe UI" w:hAnsi="Segoe UI" w:cs="Segoe UI"/>
          <w:sz w:val="20"/>
          <w:szCs w:val="20"/>
        </w:rPr>
        <w:t xml:space="preserve">Visit the Lumia Newsroom at </w:t>
      </w:r>
      <w:hyperlink r:id="rId8" w:history="1">
        <w:r w:rsidRPr="0007731C">
          <w:rPr>
            <w:rStyle w:val="Hyperlink"/>
            <w:rFonts w:ascii="Segoe UI" w:hAnsi="Segoe UI" w:cs="Segoe UI"/>
            <w:sz w:val="20"/>
            <w:szCs w:val="20"/>
          </w:rPr>
          <w:t>https://news.microsoft.com/presskits/lumia/</w:t>
        </w:r>
      </w:hyperlink>
      <w:r w:rsidRPr="0007731C">
        <w:rPr>
          <w:rStyle w:val="Hyperlink"/>
          <w:rFonts w:ascii="Segoe UI" w:hAnsi="Segoe UI" w:cs="Segoe UI"/>
          <w:color w:val="auto"/>
          <w:sz w:val="20"/>
          <w:szCs w:val="20"/>
        </w:rPr>
        <w:t>.</w:t>
      </w:r>
    </w:p>
    <w:p w:rsidR="00955368" w:rsidRPr="0007731C" w:rsidRDefault="00955368" w:rsidP="00955368">
      <w:pPr>
        <w:rPr>
          <w:rFonts w:ascii="Segoe UI" w:hAnsi="Segoe UI" w:cs="Segoe UI"/>
          <w:sz w:val="20"/>
          <w:szCs w:val="20"/>
        </w:rPr>
      </w:pPr>
    </w:p>
    <w:p w:rsidR="00955368" w:rsidRPr="0007731C" w:rsidRDefault="00955368" w:rsidP="00955368">
      <w:pPr>
        <w:rPr>
          <w:rFonts w:ascii="Segoe UI" w:hAnsi="Segoe UI" w:cs="Segoe UI"/>
          <w:b/>
          <w:sz w:val="20"/>
          <w:szCs w:val="20"/>
        </w:rPr>
      </w:pPr>
      <w:r w:rsidRPr="0007731C">
        <w:rPr>
          <w:rFonts w:ascii="Segoe UI" w:hAnsi="Segoe UI" w:cs="Segoe UI"/>
          <w:b/>
          <w:sz w:val="20"/>
          <w:szCs w:val="20"/>
        </w:rPr>
        <w:t>For more information about Lumia:</w:t>
      </w:r>
    </w:p>
    <w:p w:rsidR="00955368" w:rsidRPr="00AA5FCE" w:rsidRDefault="00955368" w:rsidP="00955368">
      <w:pPr>
        <w:rPr>
          <w:rFonts w:ascii="Segoe UI" w:hAnsi="Segoe UI" w:cs="Segoe UI"/>
          <w:sz w:val="20"/>
          <w:szCs w:val="20"/>
          <w:lang w:val="fi-FI"/>
        </w:rPr>
      </w:pPr>
      <w:r w:rsidRPr="0007731C">
        <w:rPr>
          <w:rFonts w:ascii="Segoe UI" w:hAnsi="Segoe UI" w:cs="Segoe UI"/>
          <w:sz w:val="20"/>
          <w:szCs w:val="20"/>
          <w:lang w:val="fi-FI"/>
        </w:rPr>
        <w:t xml:space="preserve">Visit Lumia at </w:t>
      </w:r>
      <w:hyperlink r:id="rId9" w:history="1">
        <w:r w:rsidRPr="0007731C">
          <w:rPr>
            <w:rStyle w:val="Hyperlink"/>
            <w:rFonts w:ascii="Segoe UI" w:hAnsi="Segoe UI" w:cs="Segoe UI"/>
            <w:sz w:val="20"/>
            <w:szCs w:val="20"/>
            <w:lang w:val="fi-FI"/>
          </w:rPr>
          <w:t>http://www.microsoft.com/en/mobile/phones/lumia/</w:t>
        </w:r>
      </w:hyperlink>
      <w:r w:rsidRPr="0007731C">
        <w:rPr>
          <w:rFonts w:ascii="Segoe UI" w:hAnsi="Segoe UI" w:cs="Segoe UI"/>
          <w:sz w:val="20"/>
          <w:szCs w:val="20"/>
          <w:lang w:val="fi-FI"/>
        </w:rPr>
        <w:t>.</w:t>
      </w:r>
    </w:p>
    <w:p w:rsidR="007E362C" w:rsidRDefault="007E362C"/>
    <w:sectPr w:rsidR="007E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2ED3"/>
    <w:multiLevelType w:val="hybridMultilevel"/>
    <w:tmpl w:val="5F56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68"/>
    <w:rsid w:val="007E362C"/>
    <w:rsid w:val="00955368"/>
    <w:rsid w:val="00C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CF43D-D4F6-470F-9A13-E392ADD1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68"/>
    <w:pPr>
      <w:spacing w:after="0" w:line="240" w:lineRule="auto"/>
    </w:pPr>
  </w:style>
  <w:style w:type="paragraph" w:styleId="Heading1">
    <w:name w:val="heading 1"/>
    <w:basedOn w:val="Normal"/>
    <w:next w:val="Normal"/>
    <w:link w:val="Heading1Char"/>
    <w:uiPriority w:val="9"/>
    <w:qFormat/>
    <w:rsid w:val="0095536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36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5368"/>
    <w:rPr>
      <w:color w:val="0563C1" w:themeColor="hyperlink"/>
      <w:u w:val="single"/>
    </w:rPr>
  </w:style>
  <w:style w:type="paragraph" w:styleId="ListParagraph">
    <w:name w:val="List Paragraph"/>
    <w:basedOn w:val="Normal"/>
    <w:uiPriority w:val="34"/>
    <w:qFormat/>
    <w:rsid w:val="00955368"/>
    <w:pPr>
      <w:ind w:left="720"/>
      <w:contextualSpacing/>
    </w:pPr>
  </w:style>
  <w:style w:type="table" w:styleId="TableGrid">
    <w:name w:val="Table Grid"/>
    <w:basedOn w:val="TableNormal"/>
    <w:uiPriority w:val="59"/>
    <w:rsid w:val="0095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55368"/>
    <w:rPr>
      <w:rFonts w:ascii="Segoe UI" w:hAnsi="Segoe UI"/>
      <w:sz w:val="20"/>
      <w:szCs w:val="20"/>
    </w:rPr>
  </w:style>
  <w:style w:type="character" w:customStyle="1" w:styleId="FootnoteTextChar">
    <w:name w:val="Footnote Text Char"/>
    <w:basedOn w:val="DefaultParagraphFont"/>
    <w:link w:val="FootnoteText"/>
    <w:uiPriority w:val="99"/>
    <w:rsid w:val="00955368"/>
    <w:rPr>
      <w:rFonts w:ascii="Segoe UI" w:hAnsi="Segoe UI"/>
      <w:sz w:val="20"/>
      <w:szCs w:val="20"/>
    </w:rPr>
  </w:style>
  <w:style w:type="character" w:styleId="FootnoteReference">
    <w:name w:val="footnote reference"/>
    <w:basedOn w:val="DefaultParagraphFont"/>
    <w:uiPriority w:val="99"/>
    <w:semiHidden/>
    <w:unhideWhenUsed/>
    <w:rsid w:val="00955368"/>
    <w:rPr>
      <w:vertAlign w:val="superscript"/>
    </w:rPr>
  </w:style>
  <w:style w:type="paragraph" w:customStyle="1" w:styleId="PDPSpecs">
    <w:name w:val="PDP Specs"/>
    <w:basedOn w:val="Normal"/>
    <w:link w:val="PDPSpecsChar"/>
    <w:qFormat/>
    <w:rsid w:val="00955368"/>
    <w:pPr>
      <w:jc w:val="center"/>
    </w:pPr>
    <w:rPr>
      <w:rFonts w:ascii="Segoe UI" w:hAnsi="Segoe UI" w:cs="Segoe UI"/>
      <w:b/>
      <w:color w:val="00B0F0"/>
      <w:sz w:val="20"/>
      <w:szCs w:val="20"/>
    </w:rPr>
  </w:style>
  <w:style w:type="character" w:customStyle="1" w:styleId="PDPSpecsChar">
    <w:name w:val="PDP Specs Char"/>
    <w:basedOn w:val="DefaultParagraphFont"/>
    <w:link w:val="PDPSpecs"/>
    <w:rsid w:val="00955368"/>
    <w:rPr>
      <w:rFonts w:ascii="Segoe UI" w:hAnsi="Segoe UI" w:cs="Segoe UI"/>
      <w:b/>
      <w:color w:val="00B0F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icrosoft.com/presskits/lumia/" TargetMode="External"/><Relationship Id="rId3" Type="http://schemas.openxmlformats.org/officeDocument/2006/relationships/settings" Target="settings.xml"/><Relationship Id="rId7" Type="http://schemas.openxmlformats.org/officeDocument/2006/relationships/hyperlink" Target="mailto:rrt@waggeneredstr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ucts.office.com/en-US/microsoft-office-for-home-and-school-faq?legRedir=true&amp;CorrelationId=e5a12dd4-a4bc-4940-b708-933ac7ec672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n/mobile/phones/lu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Luigi Serio Jr</cp:lastModifiedBy>
  <cp:revision>2</cp:revision>
  <dcterms:created xsi:type="dcterms:W3CDTF">2015-10-06T15:12:00Z</dcterms:created>
  <dcterms:modified xsi:type="dcterms:W3CDTF">2015-10-06T16:17:00Z</dcterms:modified>
</cp:coreProperties>
</file>