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436A" w14:textId="49849E7E" w:rsidR="006C7023" w:rsidRDefault="00D549F6" w:rsidP="00A83CDF">
      <w:pPr>
        <w:pStyle w:val="Title"/>
      </w:pPr>
      <w:r>
        <w:t>Trustees Dissolution at Catonsville Presbyterian Church</w:t>
      </w:r>
    </w:p>
    <w:p w14:paraId="7FC129B3" w14:textId="3069C7BE" w:rsidR="00D549F6" w:rsidRDefault="00D549F6" w:rsidP="00D549F6"/>
    <w:p w14:paraId="6520867C" w14:textId="2ACCD2A3" w:rsidR="00D549F6" w:rsidRDefault="00D549F6" w:rsidP="00D549F6">
      <w:pPr>
        <w:pStyle w:val="Heading1"/>
      </w:pPr>
      <w:r>
        <w:t>FAQs:</w:t>
      </w:r>
    </w:p>
    <w:p w14:paraId="0EB99388" w14:textId="516C9BEE" w:rsidR="00D549F6" w:rsidRDefault="00D549F6" w:rsidP="00D549F6">
      <w:pPr>
        <w:pStyle w:val="ListParagraph"/>
        <w:numPr>
          <w:ilvl w:val="0"/>
          <w:numId w:val="1"/>
        </w:numPr>
      </w:pPr>
      <w:r>
        <w:t>Why are we changing from having a Board of Trustees?</w:t>
      </w:r>
    </w:p>
    <w:p w14:paraId="4EA6DEB0" w14:textId="1644B76B" w:rsidR="00D549F6" w:rsidRDefault="00D549F6" w:rsidP="00D549F6">
      <w:pPr>
        <w:pStyle w:val="ListParagraph"/>
        <w:numPr>
          <w:ilvl w:val="1"/>
          <w:numId w:val="1"/>
        </w:numPr>
      </w:pPr>
      <w:r>
        <w:t xml:space="preserve">For </w:t>
      </w:r>
      <w:r w:rsidR="00545512">
        <w:t>years we have struggled to staff the full twelve Trustees required by our bylaws.  This coupled with a long trend across the Baltimore Presbytery of churches moving away from having a Board of Trustees.  Some of the principle benefits we expect to see from this is a reduction in nominated volunteer positions, clarification of the governance of the Church, and streamlining decision making.</w:t>
      </w:r>
    </w:p>
    <w:p w14:paraId="041F66B2" w14:textId="78E97832" w:rsidR="00D549F6" w:rsidRDefault="00D549F6" w:rsidP="00D549F6">
      <w:pPr>
        <w:pStyle w:val="ListParagraph"/>
        <w:numPr>
          <w:ilvl w:val="0"/>
          <w:numId w:val="1"/>
        </w:numPr>
      </w:pPr>
      <w:r>
        <w:t>What will replace the Trustees?</w:t>
      </w:r>
    </w:p>
    <w:p w14:paraId="5FDC278D" w14:textId="243B536A" w:rsidR="00D549F6" w:rsidRDefault="00D549F6" w:rsidP="00D549F6">
      <w:pPr>
        <w:pStyle w:val="ListParagraph"/>
        <w:numPr>
          <w:ilvl w:val="1"/>
          <w:numId w:val="1"/>
        </w:numPr>
      </w:pPr>
      <w:r>
        <w:t xml:space="preserve">Session will be forming a committee for the management of Buildings </w:t>
      </w:r>
      <w:r w:rsidR="00E010C8">
        <w:t>&amp;</w:t>
      </w:r>
      <w:r>
        <w:t xml:space="preserve"> Grounds.  This committee will have an Elder as a member and will inherit the responsibility for maintaining the property going forward.</w:t>
      </w:r>
    </w:p>
    <w:p w14:paraId="2FB50E93" w14:textId="0B93C8E8" w:rsidR="00D549F6" w:rsidRDefault="00D549F6" w:rsidP="00D549F6">
      <w:pPr>
        <w:pStyle w:val="ListParagraph"/>
        <w:numPr>
          <w:ilvl w:val="0"/>
          <w:numId w:val="1"/>
        </w:numPr>
      </w:pPr>
      <w:r>
        <w:t xml:space="preserve"> </w:t>
      </w:r>
      <w:r w:rsidR="00E010C8">
        <w:t>Who will serve on this new committee?</w:t>
      </w:r>
    </w:p>
    <w:p w14:paraId="1D625F51" w14:textId="369FEB59" w:rsidR="00E010C8" w:rsidRDefault="00E010C8" w:rsidP="00E010C8">
      <w:pPr>
        <w:pStyle w:val="ListParagraph"/>
        <w:numPr>
          <w:ilvl w:val="1"/>
          <w:numId w:val="1"/>
        </w:numPr>
      </w:pPr>
      <w:r>
        <w:t>The Buildings &amp; Grounds Committee will be made up of a serving Elder of the Session.  The rest of the members will be members at will choosing to serve on the committee without going through a nomination process.  The expectation is that the members will be focused on execution of projects for the church, meaning that if you are interested in seeing a change happen to the property, you would join, submit your plan for the effort, and oversee the execution of the project.</w:t>
      </w:r>
    </w:p>
    <w:p w14:paraId="3014964A" w14:textId="22165C0A" w:rsidR="00E010C8" w:rsidRDefault="00E010C8" w:rsidP="00E010C8">
      <w:pPr>
        <w:pStyle w:val="ListParagraph"/>
        <w:numPr>
          <w:ilvl w:val="0"/>
          <w:numId w:val="1"/>
        </w:numPr>
      </w:pPr>
      <w:r>
        <w:t>How will leadership of the committee be found?</w:t>
      </w:r>
    </w:p>
    <w:p w14:paraId="71674FC8" w14:textId="54B74C74" w:rsidR="00821295" w:rsidRDefault="00E010C8" w:rsidP="00E010C8">
      <w:pPr>
        <w:pStyle w:val="ListParagraph"/>
        <w:numPr>
          <w:ilvl w:val="1"/>
          <w:numId w:val="1"/>
        </w:numPr>
      </w:pPr>
      <w:r>
        <w:t xml:space="preserve">As we go through this transition, former Trustees are expected to play a role in helping to manage the </w:t>
      </w:r>
      <w:r w:rsidR="00821295">
        <w:t>change and mentor new leaders to manage the body.  The Nominating Committee will now be considering the skill set for being a Trustee in the past as a needed skill for some Elders and will be working to find Elders who are called to serve in such a capacity.</w:t>
      </w:r>
    </w:p>
    <w:p w14:paraId="4ED5AC38" w14:textId="10C45239" w:rsidR="00E010C8" w:rsidRDefault="00821295" w:rsidP="00821295">
      <w:pPr>
        <w:pStyle w:val="ListParagraph"/>
        <w:numPr>
          <w:ilvl w:val="0"/>
          <w:numId w:val="1"/>
        </w:numPr>
      </w:pPr>
      <w:r>
        <w:t xml:space="preserve"> What decisions will be made by this committee?</w:t>
      </w:r>
    </w:p>
    <w:p w14:paraId="3D7EAAAF" w14:textId="77777777" w:rsidR="00545512" w:rsidRDefault="00821295" w:rsidP="00821295">
      <w:pPr>
        <w:pStyle w:val="ListParagraph"/>
        <w:numPr>
          <w:ilvl w:val="1"/>
          <w:numId w:val="1"/>
        </w:numPr>
      </w:pPr>
      <w:r>
        <w:t>The budget process for the Church that runs through the Finance Committee will continue.  The Buildings &amp; Grounds Committee will manage a budget for maintaining the property and small fixes.  Any large expenses (Over $10,000) will be worked with the Session to ensure the decision is in alignment with the mission of the Church.</w:t>
      </w:r>
    </w:p>
    <w:p w14:paraId="524DE543" w14:textId="77777777" w:rsidR="00545512" w:rsidRDefault="00545512" w:rsidP="00545512">
      <w:pPr>
        <w:pStyle w:val="ListParagraph"/>
        <w:numPr>
          <w:ilvl w:val="0"/>
          <w:numId w:val="1"/>
        </w:numPr>
      </w:pPr>
      <w:r>
        <w:t>Existing inter-committee relationships exist with the Trustees, what will happen with these?</w:t>
      </w:r>
    </w:p>
    <w:p w14:paraId="2A4FC447" w14:textId="77777777" w:rsidR="00545512" w:rsidRDefault="00545512" w:rsidP="00545512">
      <w:pPr>
        <w:pStyle w:val="ListParagraph"/>
        <w:numPr>
          <w:ilvl w:val="1"/>
          <w:numId w:val="1"/>
        </w:numPr>
      </w:pPr>
      <w:r>
        <w:t xml:space="preserve">The Child Care Council will still be able to share concerns with the Buildings &amp; Grounds Committee if there are issues with the facility to be addressed.  The </w:t>
      </w:r>
      <w:r>
        <w:lastRenderedPageBreak/>
        <w:t>new committee will also work closely with the Personal Committee on the roles and responsibilities for staff in maintaining the building and grounds needs.</w:t>
      </w:r>
    </w:p>
    <w:p w14:paraId="56930CD4" w14:textId="653D51B8" w:rsidR="00821295" w:rsidRPr="00D549F6" w:rsidRDefault="00821295" w:rsidP="00545512">
      <w:pPr>
        <w:pStyle w:val="ListParagraph"/>
      </w:pPr>
    </w:p>
    <w:sectPr w:rsidR="00821295" w:rsidRPr="00D5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22AB"/>
    <w:multiLevelType w:val="hybridMultilevel"/>
    <w:tmpl w:val="850E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DF"/>
    <w:rsid w:val="00117359"/>
    <w:rsid w:val="00545512"/>
    <w:rsid w:val="006C7023"/>
    <w:rsid w:val="00821295"/>
    <w:rsid w:val="008501FB"/>
    <w:rsid w:val="009A6B1A"/>
    <w:rsid w:val="00A83CDF"/>
    <w:rsid w:val="00D549F6"/>
    <w:rsid w:val="00E0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DB8DA"/>
  <w15:chartTrackingRefBased/>
  <w15:docId w15:val="{BB48B00B-9191-7747-A75D-A275D44E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C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C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3C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5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Glennan</dc:creator>
  <cp:keywords/>
  <dc:description/>
  <cp:lastModifiedBy>Kenneth Kovacs</cp:lastModifiedBy>
  <cp:revision>2</cp:revision>
  <dcterms:created xsi:type="dcterms:W3CDTF">2022-01-25T14:53:00Z</dcterms:created>
  <dcterms:modified xsi:type="dcterms:W3CDTF">2022-01-25T14:53:00Z</dcterms:modified>
</cp:coreProperties>
</file>